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99F" w:rsidRPr="0044299F" w:rsidRDefault="0044299F" w:rsidP="0044299F">
      <w:pPr>
        <w:spacing w:after="0" w:line="240" w:lineRule="auto"/>
        <w:rPr>
          <w:rFonts w:ascii="Times New Roman" w:eastAsia="Times New Roman" w:hAnsi="Times New Roman" w:cs="Times New Roman"/>
          <w:sz w:val="24"/>
          <w:szCs w:val="24"/>
        </w:rPr>
      </w:pPr>
      <w:bookmarkStart w:id="0" w:name="_GoBack"/>
      <w:r w:rsidRPr="0044299F">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20D0B0CF" wp14:editId="011BB6D7">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44299F" w:rsidRPr="0044299F" w:rsidRDefault="0044299F" w:rsidP="0044299F">
      <w:pPr>
        <w:spacing w:after="0" w:line="240" w:lineRule="auto"/>
        <w:rPr>
          <w:rFonts w:ascii="Times New Roman" w:eastAsia="Times New Roman" w:hAnsi="Times New Roman" w:cs="Times New Roman"/>
          <w:sz w:val="24"/>
          <w:szCs w:val="24"/>
          <w:lang w:val="pl-PL"/>
        </w:rPr>
      </w:pPr>
    </w:p>
    <w:p w:rsidR="0044299F" w:rsidRPr="0044299F" w:rsidRDefault="0044299F" w:rsidP="0044299F">
      <w:pPr>
        <w:keepNext/>
        <w:spacing w:before="240" w:after="0" w:line="240" w:lineRule="auto"/>
        <w:outlineLvl w:val="3"/>
        <w:rPr>
          <w:rFonts w:ascii="Brush Script MT" w:eastAsia="Times New Roman" w:hAnsi="Brush Script MT" w:cs="Times New Roman"/>
          <w:bCs/>
          <w:i/>
          <w:color w:val="0000FF"/>
          <w:sz w:val="48"/>
          <w:szCs w:val="48"/>
          <w:lang w:val="sr-Latn-CS"/>
        </w:rPr>
      </w:pPr>
      <w:r w:rsidRPr="0044299F">
        <w:rPr>
          <w:rFonts w:ascii="Brush Script MT" w:eastAsia="Times New Roman" w:hAnsi="Brush Script MT" w:cs="Times New Roman"/>
          <w:bCs/>
          <w:i/>
          <w:color w:val="FF00FF"/>
          <w:sz w:val="48"/>
          <w:szCs w:val="48"/>
          <w:lang w:val="sr-Latn-CS"/>
        </w:rPr>
        <w:t>Za</w:t>
      </w:r>
      <w:r w:rsidRPr="0044299F">
        <w:rPr>
          <w:rFonts w:ascii="Brush Script MT" w:eastAsia="Times New Roman" w:hAnsi="Brush Script MT" w:cs="Times New Roman"/>
          <w:b/>
          <w:bCs/>
          <w:i/>
          <w:color w:val="FF00FF"/>
          <w:sz w:val="48"/>
          <w:szCs w:val="48"/>
          <w:lang w:val="sr-Latn-CS"/>
        </w:rPr>
        <w:t xml:space="preserve"> </w:t>
      </w:r>
      <w:r w:rsidRPr="0044299F">
        <w:rPr>
          <w:rFonts w:ascii="Brush Script MT" w:eastAsia="Times New Roman" w:hAnsi="Brush Script MT" w:cs="Times New Roman"/>
          <w:bCs/>
          <w:i/>
          <w:color w:val="FF00FF"/>
          <w:sz w:val="48"/>
          <w:szCs w:val="48"/>
        </w:rPr>
        <w:t>ponedeljak</w:t>
      </w:r>
      <w:r w:rsidRPr="0044299F">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8</w:t>
      </w:r>
      <w:r w:rsidRPr="0044299F">
        <w:rPr>
          <w:rFonts w:ascii="Brush Script MT" w:eastAsia="Times New Roman" w:hAnsi="Brush Script MT" w:cs="Times New Roman"/>
          <w:bCs/>
          <w:i/>
          <w:color w:val="0000CC"/>
          <w:sz w:val="48"/>
          <w:szCs w:val="48"/>
        </w:rPr>
        <w:t>.decembar</w:t>
      </w:r>
      <w:r w:rsidRPr="0044299F">
        <w:rPr>
          <w:rFonts w:ascii="Brush Script MT" w:eastAsia="Times New Roman" w:hAnsi="Brush Script MT" w:cs="Times New Roman"/>
          <w:bCs/>
          <w:i/>
          <w:color w:val="0000CC"/>
          <w:sz w:val="48"/>
          <w:szCs w:val="48"/>
          <w:lang w:val="sr-Latn-CS"/>
        </w:rPr>
        <w:t xml:space="preserve"> 2014</w:t>
      </w:r>
      <w:r w:rsidRPr="0044299F">
        <w:rPr>
          <w:rFonts w:ascii="Brush Script MT" w:eastAsia="Times New Roman" w:hAnsi="Brush Script MT" w:cs="Times New Roman"/>
          <w:bCs/>
          <w:i/>
          <w:color w:val="0000FF"/>
          <w:sz w:val="48"/>
          <w:szCs w:val="48"/>
          <w:lang w:val="sr-Latn-CS"/>
        </w:rPr>
        <w:t>.</w:t>
      </w:r>
    </w:p>
    <w:p w:rsidR="00065533" w:rsidRDefault="00065533" w:rsidP="00593EB3">
      <w:pPr>
        <w:spacing w:after="0" w:line="240" w:lineRule="auto"/>
        <w:jc w:val="both"/>
        <w:rPr>
          <w:rFonts w:ascii="Times New Roman" w:eastAsia="Times New Roman" w:hAnsi="Times New Roman" w:cs="Times New Roman"/>
          <w:bCs/>
          <w:sz w:val="24"/>
          <w:szCs w:val="24"/>
        </w:rPr>
      </w:pPr>
    </w:p>
    <w:p w:rsidR="00065533" w:rsidRPr="00FF2E41" w:rsidRDefault="003D6DD9" w:rsidP="00065533">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Radikalizacija štrajka</w:t>
      </w:r>
      <w:r w:rsidR="00065533" w:rsidRPr="00FF2E41">
        <w:rPr>
          <w:rFonts w:ascii="Times New Roman" w:eastAsia="Times New Roman" w:hAnsi="Times New Roman" w:cs="Times New Roman"/>
          <w:b/>
          <w:bCs/>
          <w:color w:val="0000CC"/>
          <w:sz w:val="28"/>
          <w:szCs w:val="24"/>
        </w:rPr>
        <w:t>?</w:t>
      </w:r>
    </w:p>
    <w:p w:rsidR="00065533" w:rsidRDefault="00065533" w:rsidP="00065533">
      <w:pPr>
        <w:spacing w:after="0" w:line="240" w:lineRule="auto"/>
        <w:rPr>
          <w:rFonts w:ascii="Times New Roman" w:eastAsia="Times New Roman" w:hAnsi="Times New Roman" w:cs="Times New Roman"/>
          <w:bCs/>
          <w:sz w:val="24"/>
          <w:szCs w:val="24"/>
        </w:rPr>
      </w:pPr>
    </w:p>
    <w:p w:rsidR="00065533" w:rsidRDefault="003D6DD9" w:rsidP="00065533">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69504" behindDoc="1" locked="0" layoutInCell="1" allowOverlap="1" wp14:anchorId="03A2B5BB" wp14:editId="142271DF">
            <wp:simplePos x="0" y="0"/>
            <wp:positionH relativeFrom="column">
              <wp:posOffset>3357880</wp:posOffset>
            </wp:positionH>
            <wp:positionV relativeFrom="paragraph">
              <wp:posOffset>278130</wp:posOffset>
            </wp:positionV>
            <wp:extent cx="2590800" cy="1295400"/>
            <wp:effectExtent l="0" t="0" r="0" b="0"/>
            <wp:wrapTight wrapText="bothSides">
              <wp:wrapPolygon edited="0">
                <wp:start x="0" y="0"/>
                <wp:lineTo x="0" y="21282"/>
                <wp:lineTo x="21441" y="21282"/>
                <wp:lineTo x="21441" y="0"/>
                <wp:lineTo x="0" y="0"/>
              </wp:wrapPolygon>
            </wp:wrapTight>
            <wp:docPr id="5" name="Picture 5"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65533" w:rsidRPr="00041DD2">
        <w:rPr>
          <w:rFonts w:ascii="Times New Roman" w:eastAsia="Times New Roman" w:hAnsi="Times New Roman" w:cs="Times New Roman"/>
          <w:bCs/>
          <w:sz w:val="24"/>
          <w:szCs w:val="24"/>
        </w:rPr>
        <w:t>Završetak prvog polugodišta mogao bi da bude pod znakom pitanja ako sindikati prosvetnih radnika donesu odluku da nastavnici koji štrajkuju ne zaključe ocene.</w:t>
      </w:r>
      <w:r w:rsidR="00065533">
        <w:rPr>
          <w:rFonts w:ascii="Times New Roman" w:eastAsia="Times New Roman" w:hAnsi="Times New Roman" w:cs="Times New Roman"/>
          <w:bCs/>
          <w:sz w:val="24"/>
          <w:szCs w:val="24"/>
        </w:rPr>
        <w:t xml:space="preserve"> </w:t>
      </w:r>
      <w:r w:rsidR="00065533" w:rsidRPr="00041DD2">
        <w:rPr>
          <w:rFonts w:ascii="Times New Roman" w:eastAsia="Times New Roman" w:hAnsi="Times New Roman" w:cs="Times New Roman"/>
          <w:bCs/>
          <w:sz w:val="24"/>
          <w:szCs w:val="24"/>
        </w:rPr>
        <w:t>To je jedan od scenarija o kojem se razmišlja, s obzirom da ni posle tri nedelje štrajka u školama nema pomaka u</w:t>
      </w:r>
      <w:r w:rsidR="00065533">
        <w:rPr>
          <w:rFonts w:ascii="Times New Roman" w:eastAsia="Times New Roman" w:hAnsi="Times New Roman" w:cs="Times New Roman"/>
          <w:bCs/>
          <w:sz w:val="24"/>
          <w:szCs w:val="24"/>
        </w:rPr>
        <w:t xml:space="preserve"> pregovorima sa Vladom Srbije.  </w:t>
      </w:r>
      <w:r w:rsidR="00065533" w:rsidRPr="00041DD2">
        <w:rPr>
          <w:rFonts w:ascii="Times New Roman" w:eastAsia="Times New Roman" w:hAnsi="Times New Roman" w:cs="Times New Roman"/>
          <w:bCs/>
          <w:sz w:val="24"/>
          <w:szCs w:val="24"/>
        </w:rPr>
        <w:t>Štrajkački odbor sva četiri reprezentativna sindikata u utorak će doneti odluku da li će i na koji način radikalizovati štrajk, a osim mogućnosti da se ocene ne zaključe, razmatra se i potpuna obustava nastave u školama i izlazak prosve</w:t>
      </w:r>
      <w:r w:rsidR="00065533">
        <w:rPr>
          <w:rFonts w:ascii="Times New Roman" w:eastAsia="Times New Roman" w:hAnsi="Times New Roman" w:cs="Times New Roman"/>
          <w:bCs/>
          <w:sz w:val="24"/>
          <w:szCs w:val="24"/>
        </w:rPr>
        <w:t>tara na ulice, saznaje "Danas".</w:t>
      </w:r>
    </w:p>
    <w:p w:rsidR="00065533" w:rsidRDefault="00065533" w:rsidP="00065533">
      <w:pPr>
        <w:spacing w:after="0" w:line="240" w:lineRule="auto"/>
        <w:ind w:firstLine="720"/>
        <w:jc w:val="both"/>
        <w:rPr>
          <w:rFonts w:ascii="Times New Roman" w:eastAsia="Times New Roman" w:hAnsi="Times New Roman" w:cs="Times New Roman"/>
          <w:bCs/>
          <w:sz w:val="24"/>
          <w:szCs w:val="24"/>
        </w:rPr>
      </w:pPr>
      <w:r w:rsidRPr="00041DD2">
        <w:rPr>
          <w:rFonts w:ascii="Times New Roman" w:eastAsia="Times New Roman" w:hAnsi="Times New Roman" w:cs="Times New Roman"/>
          <w:bCs/>
          <w:sz w:val="24"/>
          <w:szCs w:val="24"/>
        </w:rPr>
        <w:t>Jasna Janković, članica Predsedništva Unije sindikata prosvetnih radnika Srbije, kaže da je za utorak zakazan sastanak radne grupe za poseban kolektivni ugovor, nakon čega će Štrajkački odbor do</w:t>
      </w:r>
      <w:r>
        <w:rPr>
          <w:rFonts w:ascii="Times New Roman" w:eastAsia="Times New Roman" w:hAnsi="Times New Roman" w:cs="Times New Roman"/>
          <w:bCs/>
          <w:sz w:val="24"/>
          <w:szCs w:val="24"/>
        </w:rPr>
        <w:t>neti odluku o daljim koracima.  Na</w:t>
      </w:r>
      <w:r w:rsidRPr="00041DD2">
        <w:rPr>
          <w:rFonts w:ascii="Times New Roman" w:eastAsia="Times New Roman" w:hAnsi="Times New Roman" w:cs="Times New Roman"/>
          <w:bCs/>
          <w:sz w:val="24"/>
          <w:szCs w:val="24"/>
        </w:rPr>
        <w:t xml:space="preserve"> sastanku tog odbora </w:t>
      </w:r>
      <w:r>
        <w:rPr>
          <w:rFonts w:ascii="Times New Roman" w:eastAsia="Times New Roman" w:hAnsi="Times New Roman" w:cs="Times New Roman"/>
          <w:bCs/>
          <w:sz w:val="24"/>
          <w:szCs w:val="24"/>
        </w:rPr>
        <w:t xml:space="preserve">u petak </w:t>
      </w:r>
      <w:r w:rsidRPr="00041DD2">
        <w:rPr>
          <w:rFonts w:ascii="Times New Roman" w:eastAsia="Times New Roman" w:hAnsi="Times New Roman" w:cs="Times New Roman"/>
          <w:bCs/>
          <w:sz w:val="24"/>
          <w:szCs w:val="24"/>
        </w:rPr>
        <w:t>ponovljeno je da sindikati ne odustaju od zahteva da budu izuzeti od smanjenja plata za 10 odsto i da se precizira kada će biti donet i početi da se primenjuje zakon o platnim razredima za ceo javni sektor. Treći zahtev, oko koga ima nekih pomaka, jeste potpisivanje kolektivnog ugovora i učešće sindikata u izmenama Zakona o osnovama si</w:t>
      </w:r>
      <w:r>
        <w:rPr>
          <w:rFonts w:ascii="Times New Roman" w:eastAsia="Times New Roman" w:hAnsi="Times New Roman" w:cs="Times New Roman"/>
          <w:bCs/>
          <w:sz w:val="24"/>
          <w:szCs w:val="24"/>
        </w:rPr>
        <w:t>stema obrazovanja i vaspitanja.</w:t>
      </w:r>
    </w:p>
    <w:p w:rsidR="00065533" w:rsidRDefault="00065533" w:rsidP="00593EB3">
      <w:pPr>
        <w:spacing w:after="0" w:line="240" w:lineRule="auto"/>
        <w:jc w:val="both"/>
        <w:rPr>
          <w:rFonts w:ascii="Times New Roman" w:eastAsia="Times New Roman" w:hAnsi="Times New Roman" w:cs="Times New Roman"/>
          <w:bCs/>
          <w:sz w:val="24"/>
          <w:szCs w:val="24"/>
        </w:rPr>
      </w:pPr>
    </w:p>
    <w:p w:rsidR="00593EB3" w:rsidRPr="00593EB3" w:rsidRDefault="00593EB3" w:rsidP="00593EB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Roditelji hvale</w:t>
      </w:r>
      <w:r w:rsidRPr="00593EB3">
        <w:t xml:space="preserve"> </w:t>
      </w:r>
      <w:r w:rsidR="00FF2E41">
        <w:rPr>
          <w:rFonts w:ascii="Times New Roman" w:eastAsia="Times New Roman" w:hAnsi="Times New Roman" w:cs="Times New Roman"/>
          <w:b/>
          <w:color w:val="0000CC"/>
          <w:sz w:val="28"/>
          <w:szCs w:val="24"/>
        </w:rPr>
        <w:t>manje cene</w:t>
      </w:r>
      <w:r w:rsidRPr="00593EB3">
        <w:rPr>
          <w:rFonts w:ascii="Times New Roman" w:eastAsia="Times New Roman" w:hAnsi="Times New Roman" w:cs="Times New Roman"/>
          <w:b/>
          <w:color w:val="0000CC"/>
          <w:sz w:val="28"/>
          <w:szCs w:val="24"/>
        </w:rPr>
        <w:t xml:space="preserve"> udžbenika</w:t>
      </w:r>
      <w:r>
        <w:rPr>
          <w:rFonts w:ascii="Times New Roman" w:eastAsia="Times New Roman" w:hAnsi="Times New Roman" w:cs="Times New Roman"/>
          <w:b/>
          <w:color w:val="0000CC"/>
          <w:sz w:val="28"/>
          <w:szCs w:val="24"/>
        </w:rPr>
        <w:t xml:space="preserve">, ali ... </w:t>
      </w: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p>
    <w:p w:rsid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Predstavnica Saveta roditelja učenika iz Osnovne škole „Jovan Jovanović Zmaj“ u Sremskoj Kamenici na sastanku sa  minitrom Verbićem, održanim u Novom Sadu pohvalila je najavu smanjenja cena udžbenika, dok je predstavnik roditelja iz Kisača upozorio na činjenicu da mnogi nastavnici pored udžbenika traže i drugu literaturu, što dodatno opterećuje roditeljski džep. Roditelji su pohvalili odredbu Nacrta zakona po kojoj će škole birati udžbenike svake četiri godine jer će to omogućiti da mlađe dete u jednoj porodici nasledi knjige od starijeg, što do sada najčešće nije bilo moguće. Takođe su se složili s tim da je neophodno ograničiti težinu đačke torbe, kao i cenu i veličinu udžbeničkog kompleta. Oni su tražili da se odluka o izboru udžbeničkih kompleta u školama donosi mnogo pre početka godine, kako bi mogli blagovremeno da planiraju nabavku i plaćanje, ali i podsetili na to da posebnu pažnju treba obratiti na udžbenike za pripadnike nacionalnih zajednica, koji su sada zbog malih tiraža uglavnom zastareli ili ih ni nema.  </w:t>
      </w:r>
    </w:p>
    <w:p w:rsidR="00593EB3" w:rsidRDefault="00593EB3" w:rsidP="00593EB3">
      <w:pPr>
        <w:spacing w:after="0" w:line="240" w:lineRule="auto"/>
        <w:jc w:val="both"/>
        <w:rPr>
          <w:rFonts w:ascii="Times New Roman" w:eastAsia="Times New Roman" w:hAnsi="Times New Roman" w:cs="Times New Roman"/>
          <w:sz w:val="24"/>
          <w:szCs w:val="24"/>
        </w:rPr>
      </w:pPr>
    </w:p>
    <w:p w:rsidR="00593EB3" w:rsidRPr="00593EB3" w:rsidRDefault="00593EB3" w:rsidP="00593EB3">
      <w:pPr>
        <w:spacing w:after="0" w:line="240" w:lineRule="auto"/>
        <w:jc w:val="center"/>
        <w:rPr>
          <w:rFonts w:ascii="Times New Roman" w:eastAsia="Times New Roman" w:hAnsi="Times New Roman" w:cs="Times New Roman"/>
          <w:b/>
          <w:color w:val="0000CC"/>
          <w:sz w:val="28"/>
          <w:szCs w:val="24"/>
        </w:rPr>
      </w:pPr>
      <w:r w:rsidRPr="00593EB3">
        <w:rPr>
          <w:rFonts w:ascii="Times New Roman" w:eastAsia="Times New Roman" w:hAnsi="Times New Roman" w:cs="Times New Roman"/>
          <w:b/>
          <w:color w:val="0000CC"/>
          <w:sz w:val="28"/>
          <w:szCs w:val="24"/>
        </w:rPr>
        <w:t>Potrebni inkluzivni</w:t>
      </w:r>
      <w:r w:rsidRPr="00593EB3">
        <w:rPr>
          <w:b/>
          <w:color w:val="0000CC"/>
          <w:sz w:val="24"/>
        </w:rPr>
        <w:t xml:space="preserve"> </w:t>
      </w:r>
      <w:r w:rsidRPr="00593EB3">
        <w:rPr>
          <w:rFonts w:ascii="Times New Roman" w:eastAsia="Times New Roman" w:hAnsi="Times New Roman" w:cs="Times New Roman"/>
          <w:b/>
          <w:color w:val="0000CC"/>
          <w:sz w:val="28"/>
          <w:szCs w:val="24"/>
        </w:rPr>
        <w:t>udžbenici</w:t>
      </w:r>
    </w:p>
    <w:p w:rsidR="00593EB3" w:rsidRDefault="00593EB3" w:rsidP="00593EB3">
      <w:pPr>
        <w:spacing w:after="0" w:line="240" w:lineRule="auto"/>
        <w:ind w:firstLine="720"/>
        <w:jc w:val="both"/>
        <w:rPr>
          <w:rFonts w:ascii="Times New Roman" w:eastAsia="Times New Roman" w:hAnsi="Times New Roman" w:cs="Times New Roman"/>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rPr>
      </w:pPr>
      <w:r w:rsidRPr="00593EB3">
        <w:rPr>
          <w:rFonts w:ascii="Times New Roman" w:eastAsia="Times New Roman" w:hAnsi="Times New Roman" w:cs="Times New Roman"/>
          <w:sz w:val="24"/>
          <w:szCs w:val="24"/>
        </w:rPr>
        <w:t xml:space="preserve">Direktorka Škole za osnovno i srednje obrazovanje „Milan Petrović“ Slavica Marković podsetila je na činjenicu da je u škole uvedena inkluzija i da je trenutno u novosadskim osnovnim </w:t>
      </w:r>
      <w:r w:rsidRPr="00593EB3">
        <w:rPr>
          <w:rFonts w:ascii="Times New Roman" w:eastAsia="Times New Roman" w:hAnsi="Times New Roman" w:cs="Times New Roman"/>
          <w:sz w:val="24"/>
          <w:szCs w:val="24"/>
        </w:rPr>
        <w:lastRenderedPageBreak/>
        <w:t>školama 200 učenika kojima redovni udžbenici ne odgovaraju, nego su im potrebni inkluzivni, a na tržištu ih nema.</w:t>
      </w:r>
    </w:p>
    <w:p w:rsidR="00593EB3" w:rsidRDefault="00593EB3" w:rsidP="00593EB3">
      <w:pPr>
        <w:spacing w:after="0" w:line="240" w:lineRule="auto"/>
        <w:ind w:firstLine="720"/>
        <w:jc w:val="both"/>
        <w:rPr>
          <w:rFonts w:ascii="Times New Roman" w:eastAsia="Times New Roman" w:hAnsi="Times New Roman" w:cs="Times New Roman"/>
          <w:bCs/>
          <w:sz w:val="24"/>
          <w:szCs w:val="24"/>
        </w:rPr>
      </w:pPr>
    </w:p>
    <w:p w:rsidR="00593EB3" w:rsidRPr="00593EB3" w:rsidRDefault="00593EB3" w:rsidP="00593EB3">
      <w:pPr>
        <w:jc w:val="center"/>
        <w:rPr>
          <w:b/>
          <w:color w:val="0000CC"/>
          <w:sz w:val="24"/>
        </w:rPr>
      </w:pPr>
      <w:r w:rsidRPr="00593EB3">
        <w:rPr>
          <w:rFonts w:ascii="Times New Roman" w:eastAsia="Times New Roman" w:hAnsi="Times New Roman" w:cs="Times New Roman"/>
          <w:b/>
          <w:bCs/>
          <w:color w:val="0000CC"/>
          <w:sz w:val="28"/>
          <w:szCs w:val="24"/>
        </w:rPr>
        <w:t>Verbić: Roditelji</w:t>
      </w:r>
      <w:r w:rsidRPr="00593EB3">
        <w:rPr>
          <w:b/>
          <w:color w:val="0000CC"/>
          <w:sz w:val="24"/>
        </w:rPr>
        <w:t xml:space="preserve"> </w:t>
      </w:r>
      <w:r w:rsidRPr="00593EB3">
        <w:rPr>
          <w:rFonts w:ascii="Times New Roman" w:eastAsia="Times New Roman" w:hAnsi="Times New Roman" w:cs="Times New Roman"/>
          <w:b/>
          <w:bCs/>
          <w:color w:val="0000CC"/>
          <w:sz w:val="28"/>
          <w:szCs w:val="24"/>
        </w:rPr>
        <w:t>nemaju nikakav uticaj na obrazovni sistem</w:t>
      </w:r>
      <w:r>
        <w:rPr>
          <w:rFonts w:ascii="Times New Roman" w:eastAsia="Times New Roman" w:hAnsi="Times New Roman" w:cs="Times New Roman"/>
          <w:b/>
          <w:bCs/>
          <w:color w:val="0000CC"/>
          <w:sz w:val="28"/>
          <w:szCs w:val="24"/>
        </w:rPr>
        <w:t>!</w:t>
      </w:r>
    </w:p>
    <w:p w:rsidR="002C0F0E" w:rsidRDefault="00593EB3" w:rsidP="002C0F0E">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bCs/>
          <w:sz w:val="24"/>
          <w:szCs w:val="24"/>
        </w:rPr>
        <w:t xml:space="preserve">„Roditelji moraju biti uključeni u strateška pitanja obrazovnog sistema, jer se prečesto dešava da nemaju nikakav uticaj na njegovo funkcionisanje, pošto dijalog roditelja </w:t>
      </w:r>
      <w:r w:rsidRPr="00593EB3">
        <w:rPr>
          <w:rFonts w:ascii="Times New Roman" w:eastAsia="Times New Roman" w:hAnsi="Times New Roman" w:cs="Times New Roman"/>
          <w:sz w:val="24"/>
          <w:szCs w:val="24"/>
        </w:rPr>
        <w:t>i Ministarstva prosvete najčešće ne postoji - rekao je Ministar prosvete, nauke i tehnološkog razvoja dr Srđan Verbić u Novom Sadu, na sastanku sa članovima Saveta roditelja učenik</w:t>
      </w:r>
      <w:r w:rsidR="002C0F0E">
        <w:rPr>
          <w:rFonts w:ascii="Times New Roman" w:eastAsia="Times New Roman" w:hAnsi="Times New Roman" w:cs="Times New Roman"/>
          <w:sz w:val="24"/>
          <w:szCs w:val="24"/>
        </w:rPr>
        <w:t>a 37 novosadskih osnovnih škola.</w:t>
      </w:r>
    </w:p>
    <w:p w:rsidR="002C0F0E" w:rsidRDefault="002C0F0E" w:rsidP="002C0F0E">
      <w:pPr>
        <w:spacing w:after="0" w:line="240" w:lineRule="auto"/>
        <w:jc w:val="both"/>
        <w:rPr>
          <w:rFonts w:ascii="Times New Roman" w:eastAsia="Times New Roman" w:hAnsi="Times New Roman" w:cs="Times New Roman"/>
          <w:sz w:val="24"/>
          <w:szCs w:val="24"/>
        </w:rPr>
      </w:pPr>
    </w:p>
    <w:p w:rsidR="002C0F0E" w:rsidRPr="002C0F0E" w:rsidRDefault="002C0F0E" w:rsidP="002C0F0E">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Seminar </w:t>
      </w:r>
      <w:r w:rsidRPr="002C0F0E">
        <w:rPr>
          <w:rFonts w:ascii="Times New Roman" w:eastAsia="Times New Roman" w:hAnsi="Times New Roman" w:cs="Times New Roman"/>
          <w:b/>
          <w:color w:val="0000CC"/>
          <w:sz w:val="28"/>
          <w:szCs w:val="24"/>
        </w:rPr>
        <w:t>o organskoj proizvodnji</w:t>
      </w:r>
      <w:r>
        <w:rPr>
          <w:rFonts w:ascii="Times New Roman" w:eastAsia="Times New Roman" w:hAnsi="Times New Roman" w:cs="Times New Roman"/>
          <w:b/>
          <w:color w:val="0000CC"/>
          <w:sz w:val="28"/>
          <w:szCs w:val="24"/>
        </w:rPr>
        <w:t xml:space="preserve"> za nastavnike</w:t>
      </w:r>
    </w:p>
    <w:p w:rsidR="002C0F0E" w:rsidRPr="002C0F0E" w:rsidRDefault="002C0F0E" w:rsidP="002C0F0E">
      <w:pPr>
        <w:spacing w:after="0" w:line="240" w:lineRule="auto"/>
        <w:jc w:val="both"/>
        <w:rPr>
          <w:rFonts w:ascii="Times New Roman" w:eastAsia="Times New Roman" w:hAnsi="Times New Roman" w:cs="Times New Roman"/>
          <w:color w:val="0000CC"/>
          <w:sz w:val="24"/>
          <w:szCs w:val="24"/>
        </w:rPr>
      </w:pPr>
    </w:p>
    <w:p w:rsidR="002C0F0E" w:rsidRDefault="002C0F0E" w:rsidP="002C0F0E">
      <w:pPr>
        <w:spacing w:after="0" w:line="240" w:lineRule="auto"/>
        <w:ind w:firstLine="720"/>
        <w:jc w:val="both"/>
        <w:rPr>
          <w:rFonts w:ascii="Times New Roman" w:eastAsia="Times New Roman" w:hAnsi="Times New Roman" w:cs="Times New Roman"/>
          <w:sz w:val="24"/>
          <w:szCs w:val="24"/>
        </w:rPr>
      </w:pPr>
      <w:r w:rsidRPr="002C0F0E">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subotičkoj</w:t>
      </w:r>
      <w:r w:rsidRPr="002C0F0E">
        <w:rPr>
          <w:rFonts w:ascii="Times New Roman" w:eastAsia="Times New Roman" w:hAnsi="Times New Roman" w:cs="Times New Roman"/>
          <w:sz w:val="24"/>
          <w:szCs w:val="24"/>
        </w:rPr>
        <w:t xml:space="preserve"> Srednjoj Hemijskoj tehnološkoj školi “Lazar Nešić” uručena su uverenja nastavnicima koji su završili seminar o organskoj proizvodnji. Predavanja su održana po licenciranom programu “Organskom hranom do zdravlja”, koji je realizovalo Udruženje Teras, a uz finansijsku podršku Pokrajinskog sekreterijata za obrazovanje. Cilj je da se uz stručno usavršavanje u oblasti savremene, kvalitetne i pravilne ishrane informiše nastavni kadar koji će svoje stečeno znanje da prenese na made generacije.</w:t>
      </w:r>
      <w:r>
        <w:rPr>
          <w:rFonts w:ascii="Times New Roman" w:eastAsia="Times New Roman" w:hAnsi="Times New Roman" w:cs="Times New Roman"/>
          <w:sz w:val="24"/>
          <w:szCs w:val="24"/>
        </w:rPr>
        <w:t xml:space="preserve"> </w:t>
      </w:r>
      <w:r w:rsidRPr="002C0F0E">
        <w:rPr>
          <w:rFonts w:ascii="Times New Roman" w:eastAsia="Times New Roman" w:hAnsi="Times New Roman" w:cs="Times New Roman"/>
          <w:sz w:val="24"/>
          <w:szCs w:val="24"/>
        </w:rPr>
        <w:t>Seminar je uspešno završilo 20 nastavnika i nastavnica Hemijsko-tehnološke škole "Lazar Nešić". Nastavnici kažu da je škola prirodan partner Terasu, jer obrazuje  profile, poput prehrambeni tehniča</w:t>
      </w:r>
      <w:r>
        <w:rPr>
          <w:rFonts w:ascii="Times New Roman" w:eastAsia="Times New Roman" w:hAnsi="Times New Roman" w:cs="Times New Roman"/>
          <w:sz w:val="24"/>
          <w:szCs w:val="24"/>
        </w:rPr>
        <w:t>r i tehničar životne sredine.</w:t>
      </w:r>
    </w:p>
    <w:p w:rsidR="002C0F0E" w:rsidRDefault="002C0F0E" w:rsidP="002C0F0E">
      <w:pPr>
        <w:spacing w:after="0" w:line="240" w:lineRule="auto"/>
        <w:ind w:firstLine="720"/>
        <w:jc w:val="both"/>
        <w:rPr>
          <w:rFonts w:ascii="Times New Roman" w:eastAsia="Times New Roman" w:hAnsi="Times New Roman" w:cs="Times New Roman"/>
          <w:sz w:val="24"/>
          <w:szCs w:val="24"/>
        </w:rPr>
      </w:pPr>
      <w:r w:rsidRPr="002C0F0E">
        <w:rPr>
          <w:rFonts w:ascii="Times New Roman" w:eastAsia="Times New Roman" w:hAnsi="Times New Roman" w:cs="Times New Roman"/>
          <w:sz w:val="24"/>
          <w:szCs w:val="24"/>
        </w:rPr>
        <w:t>Hemijsko-tehnološka škola je odlučna da u saradnji sa Udruženjem Teras edukuje svoj  nastavni kadar u cilju uvođenja organske proizvodnje u smerove i predmete nastavnog programa. Nastavnici su prošli praktičan i teorijski deo</w:t>
      </w:r>
      <w:r>
        <w:rPr>
          <w:rFonts w:ascii="Times New Roman" w:eastAsia="Times New Roman" w:hAnsi="Times New Roman" w:cs="Times New Roman"/>
          <w:sz w:val="24"/>
          <w:szCs w:val="24"/>
        </w:rPr>
        <w:t xml:space="preserve"> nastave. </w:t>
      </w:r>
      <w:r w:rsidRPr="002C0F0E">
        <w:rPr>
          <w:rFonts w:ascii="Times New Roman" w:eastAsia="Times New Roman" w:hAnsi="Times New Roman" w:cs="Times New Roman"/>
          <w:sz w:val="24"/>
          <w:szCs w:val="24"/>
        </w:rPr>
        <w:t>Praksa je održana na Bio-farmi “Mamužić” u Ljutovu. Uverenja o završenom seminaru su uručena su juče biblioteci škole.</w:t>
      </w:r>
      <w:r>
        <w:rPr>
          <w:rFonts w:ascii="Times New Roman" w:eastAsia="Times New Roman" w:hAnsi="Times New Roman" w:cs="Times New Roman"/>
          <w:sz w:val="24"/>
          <w:szCs w:val="24"/>
        </w:rPr>
        <w:tab/>
      </w:r>
      <w:r w:rsidRPr="002C0F0E">
        <w:t xml:space="preserve"> </w:t>
      </w:r>
      <w:hyperlink r:id="rId9" w:history="1">
        <w:r w:rsidRPr="00F949F4">
          <w:rPr>
            <w:rStyle w:val="Hyperlink"/>
            <w:rFonts w:ascii="Times New Roman" w:eastAsia="Times New Roman" w:hAnsi="Times New Roman" w:cs="Times New Roman"/>
            <w:sz w:val="24"/>
            <w:szCs w:val="24"/>
          </w:rPr>
          <w:t>https://www.youtube.com/watch?v=9h0GWShF0Po</w:t>
        </w:r>
      </w:hyperlink>
      <w:r>
        <w:rPr>
          <w:rFonts w:ascii="Times New Roman" w:eastAsia="Times New Roman" w:hAnsi="Times New Roman" w:cs="Times New Roman"/>
          <w:sz w:val="24"/>
          <w:szCs w:val="24"/>
        </w:rPr>
        <w:t xml:space="preserve"> </w:t>
      </w:r>
    </w:p>
    <w:p w:rsidR="00593EB3" w:rsidRPr="00593EB3" w:rsidRDefault="00593EB3" w:rsidP="00593EB3">
      <w:pPr>
        <w:spacing w:after="0" w:line="240" w:lineRule="auto"/>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 </w:t>
      </w:r>
    </w:p>
    <w:p w:rsidR="00593EB3" w:rsidRPr="00593EB3" w:rsidRDefault="00593EB3" w:rsidP="00593EB3">
      <w:pPr>
        <w:spacing w:after="0" w:line="240" w:lineRule="auto"/>
        <w:jc w:val="center"/>
        <w:rPr>
          <w:rFonts w:ascii="Times New Roman" w:eastAsia="Times New Roman" w:hAnsi="Times New Roman" w:cs="Times New Roman"/>
          <w:color w:val="0000CC"/>
          <w:sz w:val="28"/>
          <w:szCs w:val="24"/>
        </w:rPr>
      </w:pPr>
      <w:r w:rsidRPr="00593EB3">
        <w:rPr>
          <w:rFonts w:ascii="Times New Roman" w:eastAsia="Times New Roman" w:hAnsi="Times New Roman" w:cs="Times New Roman"/>
          <w:b/>
          <w:bCs/>
          <w:color w:val="0000CC"/>
          <w:sz w:val="28"/>
          <w:szCs w:val="24"/>
        </w:rPr>
        <w:t>Zašto</w:t>
      </w:r>
      <w:r w:rsidRPr="00593EB3">
        <w:rPr>
          <w:rFonts w:ascii="Times New Roman" w:eastAsia="Times New Roman" w:hAnsi="Times New Roman" w:cs="Times New Roman"/>
          <w:color w:val="0000CC"/>
          <w:sz w:val="28"/>
          <w:szCs w:val="24"/>
        </w:rPr>
        <w:t> </w:t>
      </w:r>
      <w:r w:rsidRPr="00593EB3">
        <w:rPr>
          <w:rFonts w:ascii="Times New Roman" w:eastAsia="Times New Roman" w:hAnsi="Times New Roman" w:cs="Times New Roman"/>
          <w:b/>
          <w:bCs/>
          <w:color w:val="0000CC"/>
          <w:sz w:val="28"/>
          <w:szCs w:val="24"/>
        </w:rPr>
        <w:t>nema</w:t>
      </w:r>
      <w:r w:rsidRPr="00593EB3">
        <w:rPr>
          <w:rFonts w:ascii="Times New Roman" w:eastAsia="Times New Roman" w:hAnsi="Times New Roman" w:cs="Times New Roman"/>
          <w:color w:val="0000CC"/>
          <w:sz w:val="28"/>
          <w:szCs w:val="24"/>
        </w:rPr>
        <w:t> </w:t>
      </w:r>
      <w:r w:rsidRPr="00593EB3">
        <w:rPr>
          <w:rFonts w:ascii="Times New Roman" w:eastAsia="Times New Roman" w:hAnsi="Times New Roman" w:cs="Times New Roman"/>
          <w:b/>
          <w:bCs/>
          <w:color w:val="0000CC"/>
          <w:sz w:val="28"/>
          <w:szCs w:val="24"/>
        </w:rPr>
        <w:t>ekskurzija</w:t>
      </w:r>
    </w:p>
    <w:p w:rsidR="00593EB3" w:rsidRPr="00593EB3" w:rsidRDefault="00593EB3" w:rsidP="00593EB3">
      <w:pPr>
        <w:spacing w:after="0" w:line="240" w:lineRule="auto"/>
        <w:rPr>
          <w:rFonts w:ascii="Times New Roman" w:eastAsia="Times New Roman" w:hAnsi="Times New Roman" w:cs="Times New Roman"/>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Ministru su roditelji predočili i sve veći problem bezbednosti dece u školama, između ostalog i zbog toga što su školska dvorišta javne površine, na koje može svako da uđe,podsetili su i da škole ne smeju da se zaključavaju, kao i da radnici agencija za obezbeđenje, koje roditelji plaćaju, u eventualne sukobe ne smeju fizički da se umešaju. Veliki problem roditeljima predstavlja i obaveza škola da ekskurzije organizuju raspisivanjem tendera i onemogućavanje plaćanja ovih đačkih putovanja na rate, zbog čega škole, na žalost roditelja, ekskurzije uglavnom i ne organizuju.</w:t>
      </w:r>
    </w:p>
    <w:p w:rsidR="00593EB3" w:rsidRPr="00593EB3" w:rsidRDefault="00593EB3" w:rsidP="00593EB3">
      <w:pPr>
        <w:spacing w:after="0" w:line="240" w:lineRule="auto"/>
        <w:jc w:val="center"/>
        <w:rPr>
          <w:rFonts w:ascii="Times New Roman" w:eastAsia="Times New Roman" w:hAnsi="Times New Roman" w:cs="Times New Roman"/>
          <w:b/>
          <w:color w:val="FF0000"/>
          <w:sz w:val="28"/>
          <w:szCs w:val="24"/>
          <w:lang w:val="en-US"/>
        </w:rPr>
      </w:pPr>
    </w:p>
    <w:p w:rsidR="00593EB3" w:rsidRPr="00593EB3" w:rsidRDefault="00593EB3" w:rsidP="00593EB3">
      <w:pPr>
        <w:spacing w:after="0" w:line="240" w:lineRule="auto"/>
        <w:jc w:val="center"/>
        <w:rPr>
          <w:rFonts w:ascii="Times New Roman" w:eastAsia="Times New Roman" w:hAnsi="Times New Roman" w:cs="Times New Roman"/>
          <w:b/>
          <w:bCs/>
          <w:color w:val="0000CC"/>
          <w:sz w:val="28"/>
          <w:szCs w:val="24"/>
        </w:rPr>
      </w:pPr>
      <w:r w:rsidRPr="00593EB3">
        <w:rPr>
          <w:rFonts w:ascii="Times New Roman" w:eastAsia="Times New Roman" w:hAnsi="Times New Roman" w:cs="Times New Roman"/>
          <w:b/>
          <w:bCs/>
          <w:color w:val="0000CC"/>
          <w:sz w:val="28"/>
          <w:szCs w:val="24"/>
        </w:rPr>
        <w:t>Digitalizovana 181 doktorska disertacija Tehnološkog fakulteta</w:t>
      </w:r>
    </w:p>
    <w:p w:rsidR="00593EB3" w:rsidRPr="00593EB3" w:rsidRDefault="00593EB3" w:rsidP="00593EB3">
      <w:pPr>
        <w:spacing w:after="0" w:line="240" w:lineRule="auto"/>
        <w:jc w:val="both"/>
        <w:rPr>
          <w:rFonts w:ascii="Times New Roman" w:eastAsia="Times New Roman" w:hAnsi="Times New Roman" w:cs="Times New Roman"/>
          <w:b/>
          <w:bCs/>
          <w:color w:val="0000CC"/>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b/>
          <w:noProof w:val="0"/>
          <w:color w:val="0000CC"/>
          <w:sz w:val="28"/>
          <w:szCs w:val="24"/>
          <w:lang w:val="en-US"/>
        </w:rPr>
      </w:pPr>
      <w:r w:rsidRPr="00593EB3">
        <w:rPr>
          <w:rFonts w:ascii="Times New Roman" w:eastAsia="Times New Roman" w:hAnsi="Times New Roman" w:cs="Times New Roman"/>
          <w:bCs/>
          <w:sz w:val="24"/>
          <w:szCs w:val="24"/>
        </w:rPr>
        <w:t>Prva generacija digitalnih bibliotekara, koja je obuku i sertifikate za ovaj posao dobila u sklopu projekta „Perun”, kojim rukovodi Kulturni centar u saradnji s Centrom za medije i kulturu</w:t>
      </w:r>
      <w:r w:rsidRPr="00593EB3">
        <w:rPr>
          <w:rFonts w:ascii="Times New Roman" w:eastAsia="Times New Roman" w:hAnsi="Times New Roman" w:cs="Times New Roman"/>
          <w:sz w:val="24"/>
          <w:szCs w:val="24"/>
        </w:rPr>
        <w:t xml:space="preserve"> i Centralnom bibliotekom Univerziteta, uspela je da digitalizuje 181 doktorsku disertaciju Tehnološkog fakulteta u Novom Sadu. One će biti dostupne javnosti na digitalnoj platformi Univerziteta u Novom Sadu CRIS, u skladu s novim Zakonom o visokom obrazovanju. </w:t>
      </w: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 xml:space="preserve">„Iako je zakonska obaveza da se bibliotečki fondovi digitalizuju, mi smo se našli na brisanom prostoru, jer nismo znali kako to da uradimo“ - rekla nam je dr Gordana Rudić, </w:t>
      </w:r>
      <w:r w:rsidRPr="00593EB3">
        <w:rPr>
          <w:rFonts w:ascii="Times New Roman" w:eastAsia="Times New Roman" w:hAnsi="Times New Roman" w:cs="Times New Roman"/>
          <w:noProof w:val="0"/>
          <w:sz w:val="24"/>
          <w:szCs w:val="24"/>
          <w:lang w:val="en-US"/>
        </w:rPr>
        <w:lastRenderedPageBreak/>
        <w:t>bibliotekarka na Prirodno matematičkom fakultetu u Novom Sadu i predavač na Pedagoškom fakultetu, na Katedri za bibliotekarstvo i informatiku. Ona zajedno sa još 11 svojih kolega, u Centralnoj biblioteci Rektorata Univerziteta u Novom Sadu dobila sertifikat, kojim se potvrđuje da je završila kurs digitalnog bibliotekarstva.</w:t>
      </w: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p>
    <w:p w:rsidR="002C0F0E" w:rsidRPr="002C0F0E" w:rsidRDefault="002C0F0E" w:rsidP="002C0F0E">
      <w:pPr>
        <w:spacing w:after="0" w:line="240" w:lineRule="auto"/>
        <w:jc w:val="center"/>
        <w:rPr>
          <w:rFonts w:ascii="Times New Roman" w:eastAsia="Times New Roman" w:hAnsi="Times New Roman" w:cs="Times New Roman"/>
          <w:b/>
          <w:bCs/>
          <w:color w:val="0000CC"/>
          <w:sz w:val="28"/>
          <w:szCs w:val="24"/>
          <w:lang w:val="en-US"/>
        </w:rPr>
      </w:pPr>
      <w:r w:rsidRPr="002C0F0E">
        <w:rPr>
          <w:rFonts w:ascii="Times New Roman" w:eastAsia="Times New Roman" w:hAnsi="Times New Roman" w:cs="Times New Roman"/>
          <w:b/>
          <w:bCs/>
          <w:color w:val="0000CC"/>
          <w:sz w:val="28"/>
          <w:szCs w:val="24"/>
          <w:lang w:val="en-US"/>
        </w:rPr>
        <w:t>Renoviran vrtić na Kelebiji</w:t>
      </w:r>
    </w:p>
    <w:p w:rsidR="002C0F0E" w:rsidRDefault="002C0F0E" w:rsidP="002C0F0E">
      <w:pPr>
        <w:spacing w:after="0" w:line="240" w:lineRule="auto"/>
        <w:jc w:val="both"/>
        <w:rPr>
          <w:rFonts w:ascii="Times New Roman" w:eastAsia="Times New Roman" w:hAnsi="Times New Roman" w:cs="Times New Roman"/>
          <w:bCs/>
          <w:sz w:val="24"/>
          <w:szCs w:val="24"/>
          <w:lang w:val="en-US"/>
        </w:rPr>
      </w:pPr>
    </w:p>
    <w:p w:rsidR="002C0F0E" w:rsidRDefault="002C0F0E" w:rsidP="002C0F0E">
      <w:pPr>
        <w:spacing w:after="0" w:line="240" w:lineRule="auto"/>
        <w:ind w:firstLine="720"/>
        <w:jc w:val="both"/>
        <w:rPr>
          <w:rFonts w:ascii="Times New Roman" w:eastAsia="Times New Roman" w:hAnsi="Times New Roman" w:cs="Times New Roman"/>
          <w:bCs/>
          <w:sz w:val="24"/>
          <w:szCs w:val="24"/>
          <w:lang w:val="en-US"/>
        </w:rPr>
      </w:pPr>
      <w:r w:rsidRPr="002C0F0E">
        <w:rPr>
          <w:rFonts w:ascii="Times New Roman" w:eastAsia="Times New Roman" w:hAnsi="Times New Roman" w:cs="Times New Roman"/>
          <w:bCs/>
          <w:sz w:val="24"/>
          <w:szCs w:val="24"/>
          <w:lang w:val="en-US"/>
        </w:rPr>
        <w:t>Na Kelebiji otvoren je vrtić “Jagodica”. Grad je renoviranje objekta pomogao sa 10 miliona dinara, kao i dodatnih 350.000 dinara zajedno  sa Predškolskom ustanovom “Naša radost” za opremanje prostorija. Nakon dvadeset i više godina vrtić ponovo radi. Svečanom otvaranju prisustvovali su roditelji, deca, kao i predstavnici lokalne samouprave.</w:t>
      </w:r>
      <w:r>
        <w:rPr>
          <w:rFonts w:ascii="Times New Roman" w:eastAsia="Times New Roman" w:hAnsi="Times New Roman" w:cs="Times New Roman"/>
          <w:bCs/>
          <w:sz w:val="24"/>
          <w:szCs w:val="24"/>
          <w:lang w:val="en-US"/>
        </w:rPr>
        <w:t xml:space="preserve"> </w:t>
      </w:r>
      <w:r w:rsidRPr="002C0F0E">
        <w:rPr>
          <w:rFonts w:ascii="Times New Roman" w:eastAsia="Times New Roman" w:hAnsi="Times New Roman" w:cs="Times New Roman"/>
          <w:bCs/>
          <w:sz w:val="24"/>
          <w:szCs w:val="24"/>
          <w:lang w:val="en-US"/>
        </w:rPr>
        <w:t>Simboličnim presecanjem vrpce svečano je otvoren rekonstruisan objekat “Jagodica”. Mališani za prisutne pripremili prigodan program, a direktor PU “Naša Radost” ne krije oduševljenje što je ovaj objekat ponovo stavljen u mrežu vrtića, a ne kao do sada da deca budu smeštana u iznajmljenim prostorima.</w:t>
      </w:r>
      <w:r>
        <w:rPr>
          <w:rFonts w:ascii="Times New Roman" w:eastAsia="Times New Roman" w:hAnsi="Times New Roman" w:cs="Times New Roman"/>
          <w:bCs/>
          <w:sz w:val="24"/>
          <w:szCs w:val="24"/>
          <w:lang w:val="en-US"/>
        </w:rPr>
        <w:t xml:space="preserve"> </w:t>
      </w:r>
      <w:r w:rsidRPr="002C0F0E">
        <w:rPr>
          <w:rFonts w:ascii="Times New Roman" w:eastAsia="Times New Roman" w:hAnsi="Times New Roman" w:cs="Times New Roman"/>
          <w:bCs/>
          <w:sz w:val="24"/>
          <w:szCs w:val="24"/>
          <w:lang w:val="en-US"/>
        </w:rPr>
        <w:t>Pre sedam godina  Mesne zajednice “Kelebija” pokrenula je inicijativu  za saniranje zgrade vrtića, koja je bila pred propadanjem. Vrtić se prostire na 180 metara kvadratnih.</w:t>
      </w:r>
      <w:r>
        <w:rPr>
          <w:rFonts w:ascii="Times New Roman" w:eastAsia="Times New Roman" w:hAnsi="Times New Roman" w:cs="Times New Roman"/>
          <w:bCs/>
          <w:sz w:val="24"/>
          <w:szCs w:val="24"/>
          <w:lang w:val="en-US"/>
        </w:rPr>
        <w:t xml:space="preserve"> </w:t>
      </w:r>
      <w:r w:rsidRPr="002C0F0E">
        <w:rPr>
          <w:rFonts w:ascii="Times New Roman" w:eastAsia="Times New Roman" w:hAnsi="Times New Roman" w:cs="Times New Roman"/>
          <w:bCs/>
          <w:sz w:val="24"/>
          <w:szCs w:val="24"/>
          <w:lang w:val="en-US"/>
        </w:rPr>
        <w:t>Nakon 28 godina lokalna samouprava je izdvojila novac za rekonstrukciju objekta PU “Naša radost”. Naredne godine grad će voditi više računa o vrtićima, rekao je gradonačelnik.</w:t>
      </w:r>
      <w:r>
        <w:rPr>
          <w:rFonts w:ascii="Times New Roman" w:eastAsia="Times New Roman" w:hAnsi="Times New Roman" w:cs="Times New Roman"/>
          <w:bCs/>
          <w:sz w:val="24"/>
          <w:szCs w:val="24"/>
          <w:lang w:val="en-US"/>
        </w:rPr>
        <w:t xml:space="preserve"> </w:t>
      </w:r>
      <w:r w:rsidRPr="002C0F0E">
        <w:rPr>
          <w:rFonts w:ascii="Times New Roman" w:eastAsia="Times New Roman" w:hAnsi="Times New Roman" w:cs="Times New Roman"/>
          <w:bCs/>
          <w:sz w:val="24"/>
          <w:szCs w:val="24"/>
          <w:lang w:val="en-US"/>
        </w:rPr>
        <w:t>Zgrada u kojoj se nalazi vrtić stara je oko 100 godina i zove se “Stara škola”. U objektu današnjeg vrtića, nalazila se jedna od prvih škola na Kelebiji.</w:t>
      </w:r>
    </w:p>
    <w:p w:rsidR="002C0F0E" w:rsidRPr="002C0F0E" w:rsidRDefault="002C0F0E" w:rsidP="002C0F0E">
      <w:pPr>
        <w:spacing w:after="0" w:line="240" w:lineRule="auto"/>
        <w:ind w:firstLine="720"/>
        <w:jc w:val="both"/>
        <w:rPr>
          <w:rFonts w:ascii="Times New Roman" w:eastAsia="Times New Roman" w:hAnsi="Times New Roman" w:cs="Times New Roman"/>
          <w:bCs/>
          <w:sz w:val="24"/>
          <w:szCs w:val="24"/>
          <w:lang w:val="en-US"/>
        </w:rPr>
      </w:pPr>
    </w:p>
    <w:p w:rsidR="00593EB3" w:rsidRPr="00593EB3" w:rsidRDefault="00282061" w:rsidP="00593EB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Med na</w:t>
      </w:r>
      <w:r w:rsidR="00593EB3" w:rsidRPr="00593EB3">
        <w:rPr>
          <w:rFonts w:ascii="Times New Roman" w:eastAsia="Times New Roman" w:hAnsi="Times New Roman" w:cs="Times New Roman"/>
          <w:b/>
          <w:color w:val="0000CC"/>
          <w:sz w:val="28"/>
          <w:szCs w:val="24"/>
        </w:rPr>
        <w:t xml:space="preserve"> dar školi „Milan Petrović”</w:t>
      </w:r>
    </w:p>
    <w:p w:rsidR="00593EB3" w:rsidRPr="00593EB3" w:rsidRDefault="00593EB3" w:rsidP="00593EB3">
      <w:pPr>
        <w:spacing w:after="0" w:line="240" w:lineRule="auto"/>
        <w:rPr>
          <w:rFonts w:ascii="Times New Roman" w:eastAsia="Times New Roman" w:hAnsi="Times New Roman" w:cs="Times New Roman"/>
          <w:b/>
          <w:bCs/>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rPr>
      </w:pPr>
      <w:r w:rsidRPr="00593EB3">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66993E75" wp14:editId="1FFDF1A3">
            <wp:simplePos x="0" y="0"/>
            <wp:positionH relativeFrom="column">
              <wp:posOffset>3685540</wp:posOffset>
            </wp:positionH>
            <wp:positionV relativeFrom="paragraph">
              <wp:posOffset>295275</wp:posOffset>
            </wp:positionV>
            <wp:extent cx="2171700" cy="1501140"/>
            <wp:effectExtent l="0" t="0" r="0" b="3810"/>
            <wp:wrapSquare wrapText="bothSides"/>
            <wp:docPr id="2" name="Picture 2" descr="фото: Н.Стојановић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Н.Стојановић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71700" cy="1501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3EB3">
        <w:rPr>
          <w:rFonts w:ascii="Times New Roman" w:eastAsia="Times New Roman" w:hAnsi="Times New Roman" w:cs="Times New Roman"/>
          <w:bCs/>
          <w:sz w:val="24"/>
          <w:szCs w:val="24"/>
        </w:rPr>
        <w:t xml:space="preserve">Donacijom od 100 kilograma meda članovi Udruženja pčelara „Jovan Živanović” i predsednik Skupštine Grada Siniša Sević obradovali su Školu za osnovno i srednje obrazovanje „Milan Petrović”. </w:t>
      </w:r>
      <w:r w:rsidRPr="00593EB3">
        <w:rPr>
          <w:rFonts w:ascii="Times New Roman" w:eastAsia="Times New Roman" w:hAnsi="Times New Roman" w:cs="Times New Roman"/>
          <w:sz w:val="24"/>
          <w:szCs w:val="24"/>
        </w:rPr>
        <w:t>Slatki dar prikupili su pčelari, učesnici Festivala meda, a osim toj istituciji, poklon će predati i Domu za decu i omladinu ometenu u razvoju i SOS Dečjem selu u Sremskoj Kamenici.</w:t>
      </w:r>
      <w:r w:rsidRPr="00593EB3">
        <w:rPr>
          <w:rFonts w:ascii="Times New Roman" w:eastAsia="Times New Roman" w:hAnsi="Times New Roman" w:cs="Times New Roman"/>
          <w:bCs/>
          <w:sz w:val="24"/>
          <w:szCs w:val="24"/>
        </w:rPr>
        <w:t xml:space="preserve"> </w:t>
      </w:r>
      <w:r w:rsidRPr="00593EB3">
        <w:rPr>
          <w:rFonts w:ascii="Times New Roman" w:eastAsia="Times New Roman" w:hAnsi="Times New Roman" w:cs="Times New Roman"/>
          <w:sz w:val="24"/>
          <w:szCs w:val="24"/>
        </w:rPr>
        <w:t>– Danas nam je slatki dan, stigao je med, po ko zna koji put – rekla je direktorka škole Slavica Marković. – Zahvalnost i saradnju koju imamo s Udruženjem „Jovan Živanović” teško je opisati rečima jer svaki hleb namazan tim pčelinjim proizvodom, ili kolač koji se napravi, zapravo znači kvalitet života i ishrane naših učenika, kojih ima više od 1.200.</w:t>
      </w:r>
      <w:r w:rsidRPr="00593EB3">
        <w:rPr>
          <w:rFonts w:ascii="Times New Roman" w:eastAsia="Times New Roman" w:hAnsi="Times New Roman" w:cs="Times New Roman"/>
          <w:bCs/>
          <w:sz w:val="24"/>
          <w:szCs w:val="24"/>
        </w:rPr>
        <w:t xml:space="preserve"> </w:t>
      </w: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rPr>
      </w:pPr>
      <w:r w:rsidRPr="00593EB3">
        <w:rPr>
          <w:rFonts w:ascii="Times New Roman" w:eastAsia="Times New Roman" w:hAnsi="Times New Roman" w:cs="Times New Roman"/>
          <w:sz w:val="24"/>
          <w:szCs w:val="24"/>
        </w:rPr>
        <w:t>Kako je objasnio predsednik Društva pčelara Miodrag Čupić, njegova organizacija pomaže školu na takav način već 20 godina. Iako je godina za poljoprivredu, a samim tim i pčelare, bila teška, Čupić je rekao da su i pored toga smogli snage da nastave saradnju s tom obrazovnom institucijom, čije i izložbe često organizuju na festivalima.</w:t>
      </w:r>
      <w:r w:rsidRPr="00593EB3">
        <w:rPr>
          <w:rFonts w:ascii="Times New Roman" w:eastAsia="Times New Roman" w:hAnsi="Times New Roman" w:cs="Times New Roman"/>
          <w:bCs/>
          <w:sz w:val="24"/>
          <w:szCs w:val="24"/>
        </w:rPr>
        <w:t xml:space="preserve"> </w:t>
      </w:r>
      <w:r w:rsidRPr="00593EB3">
        <w:rPr>
          <w:rFonts w:ascii="Times New Roman" w:eastAsia="Times New Roman" w:hAnsi="Times New Roman" w:cs="Times New Roman"/>
          <w:sz w:val="24"/>
          <w:szCs w:val="24"/>
        </w:rPr>
        <w:t>– Zadovoljstvo mi je da pozdravim aktivnosti društava pčelara, koja organizuju i Sajam meda i Festival meda, dve godišnje aktivnosti u našem gradu koje su postale prepoznatljive – rekao je predsednik Skupštine Grada Novog Sada dr Siniša Sević. – Grad istrajava u pružanju podrške pčelarstvu u regionu.</w:t>
      </w: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rPr>
      </w:pPr>
      <w:r w:rsidRPr="00593EB3">
        <w:rPr>
          <w:rFonts w:ascii="Times New Roman" w:eastAsia="Times New Roman" w:hAnsi="Times New Roman" w:cs="Times New Roman"/>
          <w:sz w:val="24"/>
          <w:szCs w:val="24"/>
        </w:rPr>
        <w:t>Pošto je u sredu obeležen Međunarodni dan osoba s invaliditetom, Sević, koji je tom prilikom i obišao školu, rekao je da mu je drago što je poklon uručen baš Školi „Milan Petrović”.</w:t>
      </w:r>
    </w:p>
    <w:p w:rsidR="002C0F0E" w:rsidRDefault="00593EB3" w:rsidP="00593EB3">
      <w:pPr>
        <w:spacing w:after="0" w:line="240" w:lineRule="auto"/>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 xml:space="preserve">– Čini mi se da smo ovim objektom kao grad uspeli da u izvesnoj meri unapredimo obrazovanje i socijalizaciju osoba s invaliditetom i smetnjama u razvoju – kazao je on, i najavio da će Grad i u </w:t>
      </w:r>
      <w:r w:rsidRPr="00593EB3">
        <w:rPr>
          <w:rFonts w:ascii="Times New Roman" w:eastAsia="Times New Roman" w:hAnsi="Times New Roman" w:cs="Times New Roman"/>
          <w:sz w:val="24"/>
          <w:szCs w:val="24"/>
        </w:rPr>
        <w:lastRenderedPageBreak/>
        <w:t>buduće pomagati takve vidove edukovanja i inkluzije pa su tako započeti i razgovori s direktorkom Škole o eventualnoj dogradnji prostora koji tu nedostaje.</w:t>
      </w:r>
    </w:p>
    <w:p w:rsidR="002C0F0E" w:rsidRDefault="002C0F0E" w:rsidP="00593EB3">
      <w:pPr>
        <w:spacing w:after="0" w:line="240" w:lineRule="auto"/>
        <w:jc w:val="both"/>
        <w:rPr>
          <w:rFonts w:ascii="Times New Roman" w:eastAsia="Times New Roman" w:hAnsi="Times New Roman" w:cs="Times New Roman"/>
          <w:sz w:val="24"/>
          <w:szCs w:val="24"/>
        </w:rPr>
      </w:pPr>
    </w:p>
    <w:p w:rsidR="002C0F0E" w:rsidRPr="002C0F0E" w:rsidRDefault="002C0F0E" w:rsidP="002C0F0E">
      <w:pPr>
        <w:spacing w:after="0" w:line="240" w:lineRule="auto"/>
        <w:jc w:val="center"/>
        <w:rPr>
          <w:rFonts w:ascii="Times New Roman" w:eastAsia="Times New Roman" w:hAnsi="Times New Roman" w:cs="Times New Roman"/>
          <w:b/>
          <w:bCs/>
          <w:color w:val="0000CC"/>
          <w:sz w:val="28"/>
          <w:szCs w:val="24"/>
          <w:lang w:val="en-US"/>
        </w:rPr>
      </w:pPr>
      <w:r w:rsidRPr="002C0F0E">
        <w:rPr>
          <w:rFonts w:ascii="Times New Roman" w:eastAsia="Times New Roman" w:hAnsi="Times New Roman" w:cs="Times New Roman"/>
          <w:b/>
          <w:bCs/>
          <w:color w:val="0000CC"/>
          <w:sz w:val="28"/>
          <w:szCs w:val="24"/>
          <w:lang w:val="en-US"/>
        </w:rPr>
        <w:t>Subotica: "Humani Božić"</w:t>
      </w:r>
      <w:r w:rsidRPr="002C0F0E">
        <w:rPr>
          <w:color w:val="0000CC"/>
        </w:rPr>
        <w:t xml:space="preserve"> </w:t>
      </w:r>
      <w:r w:rsidRPr="002C0F0E">
        <w:rPr>
          <w:rFonts w:ascii="Times New Roman" w:eastAsia="Times New Roman" w:hAnsi="Times New Roman" w:cs="Times New Roman"/>
          <w:b/>
          <w:bCs/>
          <w:color w:val="0000CC"/>
          <w:sz w:val="28"/>
          <w:szCs w:val="24"/>
          <w:lang w:val="en-US"/>
        </w:rPr>
        <w:t>na Otvorenom univerzitetu</w:t>
      </w:r>
    </w:p>
    <w:p w:rsidR="002C0F0E" w:rsidRDefault="002C0F0E" w:rsidP="002C0F0E">
      <w:pPr>
        <w:spacing w:after="0" w:line="240" w:lineRule="auto"/>
        <w:jc w:val="both"/>
        <w:rPr>
          <w:rFonts w:ascii="Times New Roman" w:eastAsia="Times New Roman" w:hAnsi="Times New Roman" w:cs="Times New Roman"/>
          <w:sz w:val="24"/>
          <w:szCs w:val="24"/>
          <w:lang w:val="en-US"/>
        </w:rPr>
      </w:pPr>
    </w:p>
    <w:p w:rsidR="002C0F0E" w:rsidRPr="002C0F0E" w:rsidRDefault="002C0F0E" w:rsidP="002C0F0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 subotu</w:t>
      </w:r>
      <w:r w:rsidRPr="002C0F0E">
        <w:rPr>
          <w:rFonts w:ascii="Times New Roman" w:eastAsia="Times New Roman" w:hAnsi="Times New Roman" w:cs="Times New Roman"/>
          <w:sz w:val="24"/>
          <w:szCs w:val="24"/>
          <w:lang w:val="en-US"/>
        </w:rPr>
        <w:t xml:space="preserve"> od 8 do 11 časova</w:t>
      </w:r>
      <w:r>
        <w:rPr>
          <w:rFonts w:ascii="Times New Roman" w:eastAsia="Times New Roman" w:hAnsi="Times New Roman" w:cs="Times New Roman"/>
          <w:sz w:val="24"/>
          <w:szCs w:val="24"/>
          <w:lang w:val="en-US"/>
        </w:rPr>
        <w:t xml:space="preserve">  je održana</w:t>
      </w:r>
      <w:r w:rsidRPr="002C0F0E">
        <w:rPr>
          <w:rFonts w:ascii="Times New Roman" w:eastAsia="Times New Roman" w:hAnsi="Times New Roman" w:cs="Times New Roman"/>
          <w:sz w:val="24"/>
          <w:szCs w:val="24"/>
          <w:lang w:val="en-US"/>
        </w:rPr>
        <w:t xml:space="preserve"> tradicionalna akcija dobrovoljnog davanja krvi “Humanitarni Bo</w:t>
      </w:r>
      <w:r>
        <w:rPr>
          <w:rFonts w:ascii="Times New Roman" w:eastAsia="Times New Roman" w:hAnsi="Times New Roman" w:cs="Times New Roman"/>
          <w:sz w:val="24"/>
          <w:szCs w:val="24"/>
          <w:lang w:val="en-US"/>
        </w:rPr>
        <w:t>žić”, na Otvorenom univerzitetu</w:t>
      </w:r>
      <w:r w:rsidRPr="002C0F0E">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2C0F0E">
        <w:rPr>
          <w:rFonts w:ascii="Times New Roman" w:eastAsia="Times New Roman" w:hAnsi="Times New Roman" w:cs="Times New Roman"/>
          <w:sz w:val="24"/>
          <w:szCs w:val="24"/>
          <w:lang w:val="en-US"/>
        </w:rPr>
        <w:t>Osoblje transfuziološkog odeljenja subotičke bolnice srdačno očekuje svoje davaoce krvi, a kako je to tradicionalno “porodična” akcija, očekuje se da sa sobom povedu i svoju decu, koju će zabavljati Deda Mraz. Tokom akcije dobrovoljnog davanja krvi, Služba za prevenciju bolesti Doma zdravlja vršiće proveru nivoa holesterola i šećera u krvi svim zainteresovanim davaocima krvi.</w:t>
      </w:r>
    </w:p>
    <w:p w:rsidR="00593EB3" w:rsidRPr="00593EB3" w:rsidRDefault="00593EB3" w:rsidP="002C0F0E">
      <w:pPr>
        <w:spacing w:after="0" w:line="240" w:lineRule="auto"/>
        <w:jc w:val="both"/>
        <w:rPr>
          <w:rFonts w:ascii="Times New Roman" w:eastAsia="Times New Roman" w:hAnsi="Times New Roman" w:cs="Times New Roman"/>
          <w:noProof w:val="0"/>
          <w:sz w:val="24"/>
          <w:szCs w:val="24"/>
          <w:lang w:val="en-US"/>
        </w:rPr>
      </w:pPr>
    </w:p>
    <w:p w:rsidR="00593EB3" w:rsidRPr="00593EB3" w:rsidRDefault="00593EB3" w:rsidP="00593EB3">
      <w:pPr>
        <w:spacing w:after="0" w:line="240" w:lineRule="auto"/>
        <w:jc w:val="center"/>
        <w:rPr>
          <w:rFonts w:ascii="Times New Roman" w:eastAsia="Times New Roman" w:hAnsi="Times New Roman" w:cs="Times New Roman"/>
          <w:b/>
          <w:color w:val="0000CC"/>
          <w:sz w:val="28"/>
          <w:szCs w:val="24"/>
        </w:rPr>
      </w:pPr>
      <w:r w:rsidRPr="00593EB3">
        <w:rPr>
          <w:rFonts w:ascii="Times New Roman" w:eastAsia="Times New Roman" w:hAnsi="Times New Roman" w:cs="Times New Roman"/>
          <w:b/>
          <w:color w:val="0000CC"/>
          <w:sz w:val="28"/>
          <w:szCs w:val="24"/>
        </w:rPr>
        <w:t>Prva generacija digitalnih bibliotekara</w:t>
      </w: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 xml:space="preserve">U prvoj generaciji digitalnih bibliotekara u Srbiji jedanaest polaznika ovoga kursa poslalo je osam fakulteteta UNS, a jednog predstavnika imala je Narodna biblioteka Srbije iz Beograda. Obuka je trajala pet nedelja, tokom kojih je digitalizovana 181 doktorska disertacija fonda Tehnološkog fakulteta. Reč je o zajedničkom projektu Kulturnog centra Novog Sada, Centra za nove medije i kulturu, Centralne biblioteke Rektorata Univerziteta u Novom Sadu, a uz podršku Ambasade Sjedinjenih Američkih Država u Beogradu. - Došli smo s različitim predznanjima o ovom poslu, a sada smo svi prošli kroz ceo proces, od stvaranja digitalnog objekta, do njegovog sređivanja – kaže Gordana Rudić, dodajući da će stečena znanja prezentovati kasnije svojim kolegama. „Dobili smo odličnu priliku da prođemo kroz zaokružen proces obuke. Na fakultetu smo odranije morali da krenemo sa digitalizcijom i za to smo se obučili u nekim segemenetima, kada je reč o doktorskim disretacijama. Sad smo naučili kako da digitalizujemo ostale segmente našeg fonda koji se ne sastoji samo od doktorskih disertacija“. </w:t>
      </w:r>
    </w:p>
    <w:p w:rsid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 xml:space="preserve">O genezi ovog projekta, koji je u skladu sa zahtevima vremena i perspektivama modernog društva, govorila je dr Mirjana Brković upravnica Centralne biblioteke UNS. - Ideju za ovu vrstu obuke dobili smo od Kulturnog centra Novog Sada, čiji su se predstavnici s ovakvim projektima upoznali u inostranstvu. Želeli smo da i naši bibliotekari prođu kroz sličnu obuku, jer je zakonska obaveza da se bavimo digitalizacijom materijala koji se pohranjuje i čuva u našim bibliotekama. Dobili smo opremu koja je kupljena sredstvima Evropske unije, ali do sada nismo imali ljude koji znaju da je koriste – kaže dr Brković. – Namerili smo da ovu ideju o obuci i radu na našim materijalima produžimo, i da studente i druge zainteresovane uključimo u slične vidove obuke – istakla je na kraju dr Mirjana Brković. </w:t>
      </w:r>
    </w:p>
    <w:p w:rsidR="002C0F0E" w:rsidRDefault="002C0F0E" w:rsidP="002C0F0E">
      <w:pPr>
        <w:spacing w:after="0" w:line="240" w:lineRule="auto"/>
        <w:jc w:val="both"/>
        <w:rPr>
          <w:rFonts w:ascii="Times New Roman" w:eastAsia="Times New Roman" w:hAnsi="Times New Roman" w:cs="Times New Roman"/>
          <w:noProof w:val="0"/>
          <w:sz w:val="24"/>
          <w:szCs w:val="24"/>
          <w:lang w:val="en-US"/>
        </w:rPr>
      </w:pPr>
    </w:p>
    <w:p w:rsidR="002C0F0E" w:rsidRPr="00FF2E41" w:rsidRDefault="002C0F0E" w:rsidP="002C0F0E">
      <w:pPr>
        <w:spacing w:after="0" w:line="240" w:lineRule="auto"/>
        <w:jc w:val="center"/>
        <w:rPr>
          <w:rFonts w:ascii="Times New Roman" w:eastAsia="Times New Roman" w:hAnsi="Times New Roman" w:cs="Times New Roman"/>
          <w:b/>
          <w:bCs/>
          <w:noProof w:val="0"/>
          <w:color w:val="0000CC"/>
          <w:sz w:val="28"/>
          <w:szCs w:val="24"/>
          <w:lang w:val="en-US"/>
        </w:rPr>
      </w:pPr>
      <w:r w:rsidRPr="00FF2E41">
        <w:rPr>
          <w:rFonts w:ascii="Times New Roman" w:eastAsia="Times New Roman" w:hAnsi="Times New Roman" w:cs="Times New Roman"/>
          <w:b/>
          <w:bCs/>
          <w:noProof w:val="0"/>
          <w:color w:val="0000CC"/>
          <w:sz w:val="28"/>
          <w:szCs w:val="24"/>
          <w:lang w:val="en-US"/>
        </w:rPr>
        <w:t>Regresiranje troškova prevoza učenika</w:t>
      </w:r>
    </w:p>
    <w:p w:rsidR="002C0F0E" w:rsidRDefault="002C0F0E" w:rsidP="002C0F0E">
      <w:pPr>
        <w:spacing w:after="0" w:line="240" w:lineRule="auto"/>
        <w:jc w:val="both"/>
        <w:rPr>
          <w:rFonts w:ascii="Times New Roman" w:eastAsia="Times New Roman" w:hAnsi="Times New Roman" w:cs="Times New Roman"/>
          <w:noProof w:val="0"/>
          <w:sz w:val="24"/>
          <w:szCs w:val="24"/>
          <w:lang w:val="en-US"/>
        </w:rPr>
      </w:pPr>
    </w:p>
    <w:p w:rsidR="00593EB3" w:rsidRDefault="002C0F0E" w:rsidP="00FF2E41">
      <w:pPr>
        <w:spacing w:after="0" w:line="240" w:lineRule="auto"/>
        <w:ind w:firstLine="720"/>
        <w:jc w:val="both"/>
        <w:rPr>
          <w:rFonts w:ascii="Times New Roman" w:eastAsia="Times New Roman" w:hAnsi="Times New Roman" w:cs="Times New Roman"/>
          <w:noProof w:val="0"/>
          <w:sz w:val="24"/>
          <w:szCs w:val="24"/>
          <w:lang w:val="en-US"/>
        </w:rPr>
      </w:pPr>
      <w:r w:rsidRPr="002C0F0E">
        <w:rPr>
          <w:rFonts w:ascii="Times New Roman" w:eastAsia="Times New Roman" w:hAnsi="Times New Roman" w:cs="Times New Roman"/>
          <w:noProof w:val="0"/>
          <w:sz w:val="24"/>
          <w:szCs w:val="24"/>
          <w:lang w:val="en-US"/>
        </w:rPr>
        <w:t>Pokrajinski sekretarijat za nauku i tehnološki razvoj će 2015. godine regresirati troškove prevoza studenata u međugradskom i međumesnom saobraćaju.</w:t>
      </w:r>
      <w:r>
        <w:rPr>
          <w:rFonts w:ascii="Times New Roman" w:eastAsia="Times New Roman" w:hAnsi="Times New Roman" w:cs="Times New Roman"/>
          <w:noProof w:val="0"/>
          <w:sz w:val="24"/>
          <w:szCs w:val="24"/>
          <w:lang w:val="en-US"/>
        </w:rPr>
        <w:t xml:space="preserve"> </w:t>
      </w:r>
      <w:r w:rsidRPr="002C0F0E">
        <w:rPr>
          <w:rFonts w:ascii="Times New Roman" w:eastAsia="Times New Roman" w:hAnsi="Times New Roman" w:cs="Times New Roman"/>
          <w:noProof w:val="0"/>
          <w:sz w:val="24"/>
          <w:szCs w:val="24"/>
          <w:lang w:val="en-US"/>
        </w:rPr>
        <w:t>Uslovi za sticanje prava na regresiranje troškova prevoza su da je student stanovnik Grada Subotice, da svakodnevno putuje u međumesnom saobraćaju, da nije korisnik usluge smeštaja u studentskim centrima, da se školuje na teret budžeta Republike, da prvi put upisuje godinu osnovnih ili master studija na teret budžeta, da nije korisnik stipendije i kredita Ministarstva prosvete, Fonda za stipendiranje darovitih studenata Univerziteta u Novom Sadu, pok</w:t>
      </w:r>
      <w:r>
        <w:rPr>
          <w:rFonts w:ascii="Times New Roman" w:eastAsia="Times New Roman" w:hAnsi="Times New Roman" w:cs="Times New Roman"/>
          <w:noProof w:val="0"/>
          <w:sz w:val="24"/>
          <w:szCs w:val="24"/>
          <w:lang w:val="en-US"/>
        </w:rPr>
        <w:t xml:space="preserve">rajisnke Vlade  i drugih raznih </w:t>
      </w:r>
      <w:r w:rsidRPr="002C0F0E">
        <w:rPr>
          <w:rFonts w:ascii="Times New Roman" w:eastAsia="Times New Roman" w:hAnsi="Times New Roman" w:cs="Times New Roman"/>
          <w:noProof w:val="0"/>
          <w:sz w:val="24"/>
          <w:szCs w:val="24"/>
          <w:lang w:val="en-US"/>
        </w:rPr>
        <w:t>fondacija,organizacija i preduzeća, ted a nije zaposlen.</w:t>
      </w:r>
      <w:r>
        <w:rPr>
          <w:rFonts w:ascii="Times New Roman" w:eastAsia="Times New Roman" w:hAnsi="Times New Roman" w:cs="Times New Roman"/>
          <w:noProof w:val="0"/>
          <w:sz w:val="24"/>
          <w:szCs w:val="24"/>
          <w:lang w:val="en-US"/>
        </w:rPr>
        <w:t xml:space="preserve"> </w:t>
      </w:r>
      <w:r w:rsidRPr="002C0F0E">
        <w:rPr>
          <w:rFonts w:ascii="Times New Roman" w:eastAsia="Times New Roman" w:hAnsi="Times New Roman" w:cs="Times New Roman"/>
          <w:noProof w:val="0"/>
          <w:sz w:val="24"/>
          <w:szCs w:val="24"/>
          <w:lang w:val="en-US"/>
        </w:rPr>
        <w:t xml:space="preserve">U zahtevu studenti treba da podnesu </w:t>
      </w:r>
      <w:r w:rsidRPr="002C0F0E">
        <w:rPr>
          <w:rFonts w:ascii="Times New Roman" w:eastAsia="Times New Roman" w:hAnsi="Times New Roman" w:cs="Times New Roman"/>
          <w:noProof w:val="0"/>
          <w:sz w:val="24"/>
          <w:szCs w:val="24"/>
          <w:lang w:val="en-US"/>
        </w:rPr>
        <w:lastRenderedPageBreak/>
        <w:t>fotokopiju lične karte, potvrdu  fakulteta da student prvi put upisuje godinu osnovnih ili master studija na teret budžeta, fotokopiju štedne knjižice, odnosno tekućeg računa kod određene banke (ako student nema, onda jednog od roditelja). Pored navedenih priloga, studenti popunjavaju obrazac izjave koji mogu naći na sajtu Grada ili u Uslužnom centru Gradske kuće gde se zahtevi i predaju od 05. do 22. decembra.</w:t>
      </w:r>
    </w:p>
    <w:p w:rsidR="003D6DD9" w:rsidRPr="00FF2E41" w:rsidRDefault="003D6DD9" w:rsidP="00FF2E41">
      <w:pPr>
        <w:spacing w:after="0" w:line="240" w:lineRule="auto"/>
        <w:ind w:firstLine="720"/>
        <w:jc w:val="both"/>
        <w:rPr>
          <w:rFonts w:ascii="Times New Roman" w:eastAsia="Times New Roman" w:hAnsi="Times New Roman" w:cs="Times New Roman"/>
          <w:noProof w:val="0"/>
          <w:sz w:val="24"/>
          <w:szCs w:val="24"/>
          <w:lang w:val="en-US"/>
        </w:rPr>
      </w:pPr>
    </w:p>
    <w:p w:rsidR="00593EB3" w:rsidRPr="00593EB3" w:rsidRDefault="00593EB3" w:rsidP="00593EB3">
      <w:pPr>
        <w:spacing w:after="0" w:line="240" w:lineRule="auto"/>
        <w:jc w:val="center"/>
        <w:rPr>
          <w:rFonts w:ascii="Times New Roman" w:eastAsia="Times New Roman" w:hAnsi="Times New Roman" w:cs="Times New Roman"/>
          <w:b/>
          <w:noProof w:val="0"/>
          <w:color w:val="0000CC"/>
          <w:sz w:val="28"/>
          <w:szCs w:val="24"/>
          <w:lang w:val="en-US"/>
        </w:rPr>
      </w:pPr>
      <w:r w:rsidRPr="00593EB3">
        <w:rPr>
          <w:rFonts w:ascii="Times New Roman" w:eastAsia="Times New Roman" w:hAnsi="Times New Roman" w:cs="Times New Roman"/>
          <w:b/>
          <w:noProof w:val="0"/>
          <w:color w:val="0000CC"/>
          <w:sz w:val="28"/>
          <w:szCs w:val="24"/>
          <w:lang w:val="en-US"/>
        </w:rPr>
        <w:t>Budi i ti nečiji Deda Mraz</w:t>
      </w:r>
    </w:p>
    <w:p w:rsidR="00593EB3" w:rsidRPr="00593EB3" w:rsidRDefault="00593EB3" w:rsidP="00593EB3">
      <w:pPr>
        <w:spacing w:after="0" w:line="240" w:lineRule="auto"/>
        <w:jc w:val="both"/>
        <w:rPr>
          <w:rFonts w:ascii="Times New Roman" w:eastAsia="Times New Roman" w:hAnsi="Times New Roman" w:cs="Times New Roman"/>
          <w:noProof w:val="0"/>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 xml:space="preserve">Na Medicinskom fakultetu organizovana je humanitarna akcija prikupljanja pomoći za korisnike Doma u Veterniku. Akciju je organizovao Klub studenata specijalne rehabilitacije i edukacije pri Savezu studenata medicinskog fakulteta. Predsednik Kluba studenata i volonterka u Domu u Veterniku Kristina Milosavljević je i glavna inicijatorka te humanitarne akcije koja nosi naziv „Budi i ti nečiji Deda Mraz”. – U Domu u Veterniku volontiram oko godinu i po, a zbog ljubavi prema korisnicima sam se odlučila na ovaj korak – rekla je Kristina Milosavljević, i dodala da to nije prva akcija u njihovoj organizaciji, već da je iza njih još jedan uspešan humanitarni poduhvat, koji je realizovan u aprilu ove godine, kada je takođe sakupljana pomoć za korisnike tog doma.  Pomoć u vidu slatkiša, kozmetike za devojčice i dečake, šnalica, gumica, lakova za nokte, školskog pribora, odeće svih veličina i igračaka može se ostaviti na štandu koji je postavljen u holu Medicinskog fakulteta još danas do 20 časova. Za decu iz Doma se može ostaviti i novčani prilog. </w:t>
      </w: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Do sada je sakupljeno oko 8.000 dinara, dok su kese i kutije, koje su prepune garderobe, kozmetike i igračaka, mnogobrojne. Od sakupljene pomoći će se napraviti personalizovani paketići za korisnike telesno invalidnog odeljenja, dok će se od ostatka prikupljenog novca, u dogovoru s Domom u Veterniku napraviti paketići za još jedno odeljenje. Dom u Veterniku ima oko 550 korisnika različitog uzrasta, od 8 do 60 godina. Nakon uskršnje akcije, organizovane u aprilu, realizovana je još jedna uspešna humanitarna akcija u organizaciji studenata Medicinskog fakulteta, koji će 18. decembra, podeliti paketiće na svečanoj priredbi i predstavi za decu u Domu u Veterniku.</w:t>
      </w:r>
    </w:p>
    <w:p w:rsidR="00593EB3" w:rsidRDefault="00593EB3" w:rsidP="00593EB3">
      <w:pPr>
        <w:spacing w:after="0" w:line="240" w:lineRule="auto"/>
        <w:rPr>
          <w:rFonts w:ascii="Times New Roman" w:eastAsia="Times New Roman" w:hAnsi="Times New Roman" w:cs="Times New Roman"/>
          <w:color w:val="000000"/>
          <w:sz w:val="24"/>
          <w:szCs w:val="24"/>
        </w:rPr>
      </w:pPr>
    </w:p>
    <w:p w:rsidR="002C0F0E" w:rsidRPr="00FF2E41" w:rsidRDefault="00DB5911" w:rsidP="002C0F0E">
      <w:pPr>
        <w:spacing w:after="0" w:line="240" w:lineRule="auto"/>
        <w:jc w:val="center"/>
        <w:rPr>
          <w:rFonts w:ascii="Times New Roman" w:eastAsia="Times New Roman" w:hAnsi="Times New Roman" w:cs="Times New Roman"/>
          <w:b/>
          <w:color w:val="0000CC"/>
          <w:sz w:val="28"/>
          <w:szCs w:val="24"/>
        </w:rPr>
      </w:pPr>
      <w:r w:rsidRPr="00FF2E41">
        <w:rPr>
          <w:rFonts w:ascii="Times New Roman" w:eastAsia="Times New Roman" w:hAnsi="Times New Roman" w:cs="Times New Roman"/>
          <w:b/>
          <w:color w:val="0000CC"/>
          <w:sz w:val="28"/>
          <w:szCs w:val="24"/>
        </w:rPr>
        <w:t xml:space="preserve">Subotica: </w:t>
      </w:r>
      <w:r w:rsidR="002C0F0E" w:rsidRPr="00FF2E41">
        <w:rPr>
          <w:rFonts w:ascii="Times New Roman" w:eastAsia="Times New Roman" w:hAnsi="Times New Roman" w:cs="Times New Roman"/>
          <w:b/>
          <w:color w:val="0000CC"/>
          <w:sz w:val="28"/>
          <w:szCs w:val="24"/>
        </w:rPr>
        <w:t>Radovi u Domu za decu "Kolevka"</w:t>
      </w:r>
    </w:p>
    <w:p w:rsidR="002C0F0E" w:rsidRDefault="002C0F0E" w:rsidP="002C0F0E">
      <w:pPr>
        <w:spacing w:after="0" w:line="240" w:lineRule="auto"/>
        <w:rPr>
          <w:rFonts w:ascii="Times New Roman" w:eastAsia="Times New Roman" w:hAnsi="Times New Roman" w:cs="Times New Roman"/>
          <w:color w:val="000000"/>
          <w:sz w:val="24"/>
          <w:szCs w:val="24"/>
        </w:rPr>
      </w:pPr>
    </w:p>
    <w:p w:rsidR="002C0F0E" w:rsidRDefault="002C0F0E" w:rsidP="002C0F0E">
      <w:pPr>
        <w:spacing w:after="0" w:line="240" w:lineRule="auto"/>
        <w:ind w:firstLine="720"/>
        <w:jc w:val="both"/>
        <w:rPr>
          <w:rFonts w:ascii="Times New Roman" w:eastAsia="Times New Roman" w:hAnsi="Times New Roman" w:cs="Times New Roman"/>
          <w:color w:val="000000"/>
          <w:sz w:val="24"/>
          <w:szCs w:val="24"/>
        </w:rPr>
      </w:pPr>
      <w:r w:rsidRPr="002C0F0E">
        <w:rPr>
          <w:rFonts w:ascii="Times New Roman" w:eastAsia="Times New Roman" w:hAnsi="Times New Roman" w:cs="Times New Roman"/>
          <w:color w:val="000000"/>
          <w:sz w:val="24"/>
          <w:szCs w:val="24"/>
        </w:rPr>
        <w:t>Za poboljšanje uslova u kuhinji i vešeraju „Kolevke“ Ministarstvo za rad, zapošljavanje, boračka i socijalna pitanja je opredelilo više od 3 miliona dinara. U toku su radovi i na termoizolaciji ovog  objekta, kao i na adaptaciji Dnevnog boravka , koji bi trebalo da budu završeni do kraja godine.</w:t>
      </w:r>
      <w:r>
        <w:rPr>
          <w:rFonts w:ascii="Times New Roman" w:eastAsia="Times New Roman" w:hAnsi="Times New Roman" w:cs="Times New Roman"/>
          <w:color w:val="000000"/>
          <w:sz w:val="24"/>
          <w:szCs w:val="24"/>
        </w:rPr>
        <w:t xml:space="preserve"> </w:t>
      </w:r>
      <w:r w:rsidRPr="002C0F0E">
        <w:rPr>
          <w:rFonts w:ascii="Times New Roman" w:eastAsia="Times New Roman" w:hAnsi="Times New Roman" w:cs="Times New Roman"/>
          <w:color w:val="000000"/>
          <w:sz w:val="24"/>
          <w:szCs w:val="24"/>
        </w:rPr>
        <w:t>U toku ove godine, za investicije u Domu za decu ometenu u razvoju „Kolevka“ Ministarstvo za rad, zapošljavanje, boračka i socijalna pitanja je izdvojilo  oko 9 miliona dinara. Za adaptaciju kuhinje i vešeraja opredeljena je tre</w:t>
      </w:r>
      <w:r>
        <w:rPr>
          <w:rFonts w:ascii="Times New Roman" w:eastAsia="Times New Roman" w:hAnsi="Times New Roman" w:cs="Times New Roman"/>
          <w:color w:val="000000"/>
          <w:sz w:val="24"/>
          <w:szCs w:val="24"/>
        </w:rPr>
        <w:t xml:space="preserve">ćina sredstava. </w:t>
      </w:r>
      <w:r w:rsidRPr="002C0F0E">
        <w:rPr>
          <w:rFonts w:ascii="Times New Roman" w:eastAsia="Times New Roman" w:hAnsi="Times New Roman" w:cs="Times New Roman"/>
          <w:color w:val="000000"/>
          <w:sz w:val="24"/>
          <w:szCs w:val="24"/>
        </w:rPr>
        <w:t>Od sredstava, koja je opredelilo Ministarstvo za rad izvode se radovi na termoizolaciji objekta, koji bi trebalo da budu završeni do kraja godine. Do tada, „Kolevka“ bi trebalo d</w:t>
      </w:r>
      <w:r>
        <w:rPr>
          <w:rFonts w:ascii="Times New Roman" w:eastAsia="Times New Roman" w:hAnsi="Times New Roman" w:cs="Times New Roman"/>
          <w:color w:val="000000"/>
          <w:sz w:val="24"/>
          <w:szCs w:val="24"/>
        </w:rPr>
        <w:t xml:space="preserve">a dobije i novi Dnevni boravak. </w:t>
      </w:r>
      <w:r w:rsidRPr="002C0F0E">
        <w:rPr>
          <w:rFonts w:ascii="Times New Roman" w:eastAsia="Times New Roman" w:hAnsi="Times New Roman" w:cs="Times New Roman"/>
          <w:color w:val="000000"/>
          <w:sz w:val="24"/>
          <w:szCs w:val="24"/>
        </w:rPr>
        <w:t>Za rad Dnevnog boravka,  Grad je  u budžetu za 2015.</w:t>
      </w:r>
      <w:r>
        <w:rPr>
          <w:rFonts w:ascii="Times New Roman" w:eastAsia="Times New Roman" w:hAnsi="Times New Roman" w:cs="Times New Roman"/>
          <w:color w:val="000000"/>
          <w:sz w:val="24"/>
          <w:szCs w:val="24"/>
        </w:rPr>
        <w:t xml:space="preserve"> predvideo  5,5 miliona dinara. </w:t>
      </w:r>
      <w:r w:rsidRPr="002C0F0E">
        <w:rPr>
          <w:rFonts w:ascii="Times New Roman" w:eastAsia="Times New Roman" w:hAnsi="Times New Roman" w:cs="Times New Roman"/>
          <w:color w:val="000000"/>
          <w:sz w:val="24"/>
          <w:szCs w:val="24"/>
        </w:rPr>
        <w:t>Dnevni boravak Doma za decu ometenu u razvoju  „Kolevka“ pohađa dvadesetpetoro  dece sa teritorije grada.</w:t>
      </w:r>
    </w:p>
    <w:p w:rsidR="00593EB3" w:rsidRPr="00593EB3" w:rsidRDefault="00593EB3" w:rsidP="00FF2E41">
      <w:pPr>
        <w:spacing w:after="0" w:line="240" w:lineRule="auto"/>
        <w:jc w:val="both"/>
        <w:rPr>
          <w:rFonts w:ascii="Times New Roman" w:eastAsia="Times New Roman" w:hAnsi="Times New Roman" w:cs="Times New Roman"/>
          <w:sz w:val="24"/>
          <w:szCs w:val="24"/>
        </w:rPr>
      </w:pPr>
    </w:p>
    <w:p w:rsidR="00593EB3" w:rsidRPr="00593EB3" w:rsidRDefault="00593EB3" w:rsidP="00593EB3">
      <w:pPr>
        <w:spacing w:after="0" w:line="240" w:lineRule="auto"/>
        <w:jc w:val="center"/>
        <w:rPr>
          <w:rFonts w:ascii="Times New Roman" w:eastAsia="Times New Roman" w:hAnsi="Times New Roman" w:cs="Times New Roman"/>
          <w:b/>
          <w:color w:val="0000CC"/>
          <w:sz w:val="28"/>
          <w:szCs w:val="24"/>
        </w:rPr>
      </w:pPr>
      <w:r w:rsidRPr="00593EB3">
        <w:rPr>
          <w:rFonts w:ascii="Times New Roman" w:eastAsia="Times New Roman" w:hAnsi="Times New Roman" w:cs="Times New Roman"/>
          <w:b/>
          <w:color w:val="0000CC"/>
          <w:sz w:val="28"/>
          <w:szCs w:val="24"/>
        </w:rPr>
        <w:t>Doktorat ministra Stefanovića pravno uopšte i ne postoji</w:t>
      </w: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lastRenderedPageBreak/>
        <w:t xml:space="preserve">Pravno pitanje je pokrenuo uvaženi sudija Zoran Ivošević, tvrdeći da ovaj doktorat pravno uopšte i ne postoji, jer je, što niko ne osporava, odbranjen pred dva od ukupno pet članova komisije. A pitanje glasi: gde to ima da doktorat bude prihvaćen manjinom glasova? Lingvističko pitanje bi bilo sledeće. Kako to može, da doktorat bude na ćirilici i na srpskom jeziku, a dva člana komisije da budu stranci (jedan Francuz, jedan Koreanac). Mora da su dugo čitali tezu pa zakasnili na odbranu, razmišljam. I za kraj, pitanje iz putopisa: ako nisu kasnili zbog lingvistike, kojim su to putem krenuli na odbranu, kad do dana današnjeg nisu stigli? Pustite ministra sam da odgovori, nemojte ga više braniti. Gore od ovoga što ste mu napravili teško da bi smislilo i ljući protivnik nego što sam ja, ovako ležerna i prazna – kako me ljubazno osloviste u naslovu svoje debitantske kolumne“ kaže prof. dr </w:t>
      </w:r>
      <w:r w:rsidRPr="00593EB3">
        <w:rPr>
          <w:rFonts w:ascii="Times New Roman" w:eastAsia="Times New Roman" w:hAnsi="Times New Roman" w:cs="Times New Roman"/>
          <w:bCs/>
          <w:sz w:val="24"/>
          <w:szCs w:val="24"/>
        </w:rPr>
        <w:t>Danica Popović</w:t>
      </w:r>
    </w:p>
    <w:p w:rsidR="00593EB3" w:rsidRPr="00593EB3" w:rsidRDefault="00593EB3" w:rsidP="00593EB3">
      <w:pPr>
        <w:spacing w:after="0" w:line="240" w:lineRule="auto"/>
        <w:jc w:val="center"/>
        <w:rPr>
          <w:rFonts w:ascii="Times New Roman" w:eastAsia="Times New Roman" w:hAnsi="Times New Roman" w:cs="Times New Roman"/>
          <w:b/>
          <w:color w:val="0000CC"/>
          <w:sz w:val="28"/>
          <w:szCs w:val="24"/>
        </w:rPr>
      </w:pPr>
    </w:p>
    <w:p w:rsidR="00593EB3" w:rsidRPr="00593EB3" w:rsidRDefault="00593EB3" w:rsidP="00593EB3">
      <w:pPr>
        <w:spacing w:after="0" w:line="240" w:lineRule="auto"/>
        <w:jc w:val="center"/>
        <w:rPr>
          <w:rFonts w:ascii="Times New Roman" w:eastAsia="Times New Roman" w:hAnsi="Times New Roman" w:cs="Times New Roman"/>
          <w:b/>
          <w:bCs/>
          <w:iCs/>
          <w:color w:val="0000CC"/>
          <w:sz w:val="28"/>
          <w:szCs w:val="24"/>
        </w:rPr>
      </w:pPr>
      <w:r w:rsidRPr="00593EB3">
        <w:rPr>
          <w:rFonts w:ascii="Times New Roman" w:eastAsia="Times New Roman" w:hAnsi="Times New Roman" w:cs="Times New Roman"/>
          <w:b/>
          <w:bCs/>
          <w:iCs/>
          <w:color w:val="0000CC"/>
          <w:sz w:val="28"/>
          <w:szCs w:val="24"/>
        </w:rPr>
        <w:t>Najpopularniji studiji psihologije i anglistike</w:t>
      </w:r>
    </w:p>
    <w:p w:rsidR="00593EB3" w:rsidRPr="00593EB3" w:rsidRDefault="00593EB3" w:rsidP="00593EB3">
      <w:pPr>
        <w:spacing w:after="0" w:line="240" w:lineRule="auto"/>
        <w:rPr>
          <w:rFonts w:ascii="Times New Roman" w:eastAsia="Times New Roman" w:hAnsi="Times New Roman" w:cs="Times New Roman"/>
          <w:b/>
          <w:bCs/>
          <w:i/>
          <w:iCs/>
          <w:sz w:val="24"/>
          <w:szCs w:val="24"/>
        </w:rPr>
      </w:pPr>
      <w:r w:rsidRPr="00593EB3">
        <w:rPr>
          <w:rFonts w:ascii="Times New Roman" w:eastAsia="Times New Roman" w:hAnsi="Times New Roman" w:cs="Times New Roman"/>
          <w:b/>
          <w:bCs/>
          <w:i/>
          <w:iCs/>
          <w:sz w:val="24"/>
          <w:szCs w:val="24"/>
        </w:rPr>
        <w:tab/>
      </w: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lang w:eastAsia="sr-Latn-RS"/>
        </w:rPr>
        <w:drawing>
          <wp:anchor distT="0" distB="0" distL="114300" distR="114300" simplePos="0" relativeHeight="251662336" behindDoc="0" locked="0" layoutInCell="1" allowOverlap="1" wp14:anchorId="6C2BB99A" wp14:editId="647C3C68">
            <wp:simplePos x="0" y="0"/>
            <wp:positionH relativeFrom="column">
              <wp:posOffset>3507105</wp:posOffset>
            </wp:positionH>
            <wp:positionV relativeFrom="paragraph">
              <wp:posOffset>342265</wp:posOffset>
            </wp:positionV>
            <wp:extent cx="2383790" cy="1647825"/>
            <wp:effectExtent l="0" t="0" r="0" b="0"/>
            <wp:wrapSquare wrapText="bothSides"/>
            <wp:docPr id="3" name="Picture 3" descr="фото: Б.Лучић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Лучић     ">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83790"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3EB3">
        <w:rPr>
          <w:rFonts w:ascii="Times New Roman" w:eastAsia="Times New Roman" w:hAnsi="Times New Roman" w:cs="Times New Roman"/>
          <w:sz w:val="24"/>
          <w:szCs w:val="24"/>
        </w:rPr>
        <w:t xml:space="preserve"> „Od kako smo 2009. godine prešli na novi režim studiranja, veliki broj studenata uspeva da u predviđenom roku završi studije. Ove godine ćemo za 60 godina Fakulteta nagraditi 60 najuspešnijih studenata koji  u roku i s visokim prosekom postižu obaveze predviđene studijskim programima“ kaže dekan Fakulteta prof. dr Ivana Živančević-Sekeruš.</w:t>
      </w:r>
    </w:p>
    <w:p w:rsidR="00DB5911" w:rsidRDefault="00593EB3" w:rsidP="00DB5911">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„I dalje su najpopularniji studijski programi psihologije i anglistike, ali verujemo i  da će naši novi programi, poput Master programa za prevođenje, Srpski kao strani ili Interdisciplinarne doktorske studije iz društveno-humanističkih nauka, za koje smo nedavno dobili akreditaciju, kao i programi za Socijalni rad i Liderstvo u obrazovanju koje trenutno pripremamo, dati dovoljan broj stručnjaka za koje već postoji interesovanje na tržištu rada. Fakultet ima dve fonološke laboratorije s najmodernijom opremom, laboratoriju za eksperimentalnu psihologiju, jedinstvenu kino-salu sa kompletnom multimedijalnom opremom i HD/3D platnom u kojoj se nalaze i tri kabine za simultano prevođenje, video konferencije. Svi kabineti i učionice imaju računare povezane na internet, bežični internet pokriva prostor od oko 12.000 kvadrata. Projektori, interaktivne table, dve potpuno opremljene računarske učionice, radijski i televizijski studio sa opremom za audio i video snimanje i montažu, studentski veb servis – sve ovo je dobar temelj za savremenu nastavu. Naravno, bilo bi idealno da imamo više prostora, tako bismo mogli brže da se razvijamo, ali u poređenju sa prostorom kojim raspolažu FILUM u Kragujevcu, Filološki fakultet u Beogradu ili Filozofski u Nišu, možemo biti vrlo zadovoljni.</w:t>
      </w:r>
    </w:p>
    <w:p w:rsidR="00DB5911" w:rsidRDefault="00DB5911" w:rsidP="00DB5911">
      <w:pPr>
        <w:spacing w:after="0" w:line="240" w:lineRule="auto"/>
        <w:jc w:val="both"/>
        <w:rPr>
          <w:rFonts w:ascii="Times New Roman" w:eastAsia="Times New Roman" w:hAnsi="Times New Roman" w:cs="Times New Roman"/>
          <w:sz w:val="24"/>
          <w:szCs w:val="24"/>
        </w:rPr>
      </w:pPr>
    </w:p>
    <w:p w:rsidR="00DB5911" w:rsidRPr="00FF2E41" w:rsidRDefault="00DB5911" w:rsidP="00DB5911">
      <w:pPr>
        <w:spacing w:after="0" w:line="240" w:lineRule="auto"/>
        <w:jc w:val="center"/>
        <w:rPr>
          <w:rFonts w:ascii="Times New Roman" w:eastAsia="Times New Roman" w:hAnsi="Times New Roman" w:cs="Times New Roman"/>
          <w:b/>
          <w:bCs/>
          <w:color w:val="0000CC"/>
          <w:sz w:val="28"/>
          <w:szCs w:val="24"/>
          <w:lang w:val="en-US"/>
        </w:rPr>
      </w:pPr>
      <w:r w:rsidRPr="00FF2E41">
        <w:rPr>
          <w:rFonts w:ascii="Times New Roman" w:eastAsia="Times New Roman" w:hAnsi="Times New Roman" w:cs="Times New Roman"/>
          <w:b/>
          <w:bCs/>
          <w:color w:val="0000CC"/>
          <w:sz w:val="28"/>
          <w:szCs w:val="24"/>
          <w:lang w:val="en-US"/>
        </w:rPr>
        <w:t>Novo igralište u vrtiću "Suncokret"</w:t>
      </w:r>
    </w:p>
    <w:p w:rsidR="00DB5911" w:rsidRDefault="00DB5911" w:rsidP="00DB5911">
      <w:pPr>
        <w:spacing w:after="0" w:line="240" w:lineRule="auto"/>
        <w:jc w:val="both"/>
        <w:rPr>
          <w:rFonts w:ascii="Times New Roman" w:eastAsia="Times New Roman" w:hAnsi="Times New Roman" w:cs="Times New Roman"/>
          <w:sz w:val="24"/>
          <w:szCs w:val="24"/>
          <w:lang w:val="en-US"/>
        </w:rPr>
      </w:pPr>
    </w:p>
    <w:p w:rsidR="00DB5911" w:rsidRDefault="00DB5911" w:rsidP="00DB5911">
      <w:pPr>
        <w:spacing w:after="0" w:line="240" w:lineRule="auto"/>
        <w:ind w:firstLine="720"/>
        <w:jc w:val="both"/>
        <w:rPr>
          <w:rFonts w:ascii="Times New Roman" w:eastAsia="Times New Roman" w:hAnsi="Times New Roman" w:cs="Times New Roman"/>
          <w:sz w:val="24"/>
          <w:szCs w:val="24"/>
          <w:lang w:val="en-US"/>
        </w:rPr>
      </w:pPr>
      <w:r w:rsidRPr="00DB5911">
        <w:rPr>
          <w:rFonts w:ascii="Times New Roman" w:eastAsia="Times New Roman" w:hAnsi="Times New Roman" w:cs="Times New Roman"/>
          <w:sz w:val="24"/>
          <w:szCs w:val="24"/>
          <w:lang w:val="en-US"/>
        </w:rPr>
        <w:t>Zahvaljujući donaciji kompanije „Europetrol“ vrtić u Bačkim Vinogradima dobio je novo igralište. Mališani uzrasta od 3 do 6 godina sada na igralištu imaju kućicu i tobogan, koji se nekada nalazio na benzinskoj pumpi u Bačkim vinogradima.</w:t>
      </w:r>
      <w:r>
        <w:rPr>
          <w:rFonts w:ascii="Times New Roman" w:eastAsia="Times New Roman" w:hAnsi="Times New Roman" w:cs="Times New Roman"/>
          <w:sz w:val="24"/>
          <w:szCs w:val="24"/>
          <w:lang w:val="en-US"/>
        </w:rPr>
        <w:t xml:space="preserve"> </w:t>
      </w:r>
      <w:r w:rsidRPr="00DB5911">
        <w:rPr>
          <w:rFonts w:ascii="Times New Roman" w:eastAsia="Times New Roman" w:hAnsi="Times New Roman" w:cs="Times New Roman"/>
          <w:sz w:val="24"/>
          <w:szCs w:val="24"/>
          <w:lang w:val="en-US"/>
        </w:rPr>
        <w:t>Igralište vrtića „Suncokret“ u Bačkim Vinogradima  sada je bogatije za kućicu i tobogan. A kolika je vrednost ove donacije, najblje pokazuje osmeh mališana, koji pohađaju ovaj vrtić.</w:t>
      </w:r>
      <w:r>
        <w:rPr>
          <w:rFonts w:ascii="Times New Roman" w:eastAsia="Times New Roman" w:hAnsi="Times New Roman" w:cs="Times New Roman"/>
          <w:sz w:val="24"/>
          <w:szCs w:val="24"/>
          <w:lang w:val="en-US"/>
        </w:rPr>
        <w:t xml:space="preserve"> </w:t>
      </w:r>
      <w:r w:rsidRPr="00DB5911">
        <w:rPr>
          <w:rFonts w:ascii="Times New Roman" w:eastAsia="Times New Roman" w:hAnsi="Times New Roman" w:cs="Times New Roman"/>
          <w:sz w:val="24"/>
          <w:szCs w:val="24"/>
          <w:lang w:val="en-US"/>
        </w:rPr>
        <w:t>Kompanija „Europetrol“ odlučila je donira tobogan, koji se nekada nalazio na benzinskoj pumpi u ovom naselju.</w:t>
      </w:r>
      <w:r>
        <w:rPr>
          <w:rFonts w:ascii="Times New Roman" w:eastAsia="Times New Roman" w:hAnsi="Times New Roman" w:cs="Times New Roman"/>
          <w:sz w:val="24"/>
          <w:szCs w:val="24"/>
          <w:lang w:val="en-US"/>
        </w:rPr>
        <w:t xml:space="preserve"> </w:t>
      </w:r>
      <w:r w:rsidRPr="00DB5911">
        <w:rPr>
          <w:rFonts w:ascii="Times New Roman" w:eastAsia="Times New Roman" w:hAnsi="Times New Roman" w:cs="Times New Roman"/>
          <w:sz w:val="24"/>
          <w:szCs w:val="24"/>
          <w:lang w:val="en-US"/>
        </w:rPr>
        <w:t xml:space="preserve">Mališani, koji pohađaju vrtić „Suncokret“ podeljeni su u dve obrazovne grupe, na mađarskom jeziku. </w:t>
      </w:r>
      <w:r w:rsidRPr="00DB5911">
        <w:rPr>
          <w:rFonts w:ascii="Times New Roman" w:eastAsia="Times New Roman" w:hAnsi="Times New Roman" w:cs="Times New Roman"/>
          <w:sz w:val="24"/>
          <w:szCs w:val="24"/>
          <w:lang w:val="en-US"/>
        </w:rPr>
        <w:lastRenderedPageBreak/>
        <w:t>Predškolsku grupu pohađa dvadesetoro dece, dok je u mlađoj dvanaestoro mališana do 4 godine starosti.</w:t>
      </w:r>
      <w:r w:rsidRPr="00DB5911">
        <w:t xml:space="preserve"> </w:t>
      </w:r>
      <w:hyperlink r:id="rId14" w:history="1">
        <w:r w:rsidRPr="00F949F4">
          <w:rPr>
            <w:rStyle w:val="Hyperlink"/>
            <w:rFonts w:ascii="Times New Roman" w:eastAsia="Times New Roman" w:hAnsi="Times New Roman" w:cs="Times New Roman"/>
            <w:sz w:val="24"/>
            <w:szCs w:val="24"/>
            <w:lang w:val="en-US"/>
          </w:rPr>
          <w:t>https://www.youtube.com/watch?v=oY8Rn95H5OU</w:t>
        </w:r>
      </w:hyperlink>
    </w:p>
    <w:p w:rsidR="00593EB3" w:rsidRDefault="00593EB3" w:rsidP="00593EB3">
      <w:pPr>
        <w:spacing w:after="0" w:line="240" w:lineRule="auto"/>
        <w:rPr>
          <w:rFonts w:ascii="Times New Roman" w:eastAsia="Times New Roman" w:hAnsi="Times New Roman" w:cs="Times New Roman"/>
          <w:noProof w:val="0"/>
          <w:sz w:val="24"/>
          <w:szCs w:val="24"/>
        </w:rPr>
      </w:pPr>
    </w:p>
    <w:p w:rsidR="00DB5911" w:rsidRPr="00FF2E41" w:rsidRDefault="00DB5911" w:rsidP="00DB5911">
      <w:pPr>
        <w:spacing w:after="0" w:line="240" w:lineRule="auto"/>
        <w:jc w:val="center"/>
        <w:rPr>
          <w:rFonts w:ascii="Times New Roman" w:eastAsia="Times New Roman" w:hAnsi="Times New Roman" w:cs="Times New Roman"/>
          <w:b/>
          <w:noProof w:val="0"/>
          <w:color w:val="0000CC"/>
          <w:sz w:val="28"/>
          <w:szCs w:val="24"/>
        </w:rPr>
      </w:pPr>
      <w:r w:rsidRPr="00FF2E41">
        <w:rPr>
          <w:rFonts w:ascii="Times New Roman" w:eastAsia="Times New Roman" w:hAnsi="Times New Roman" w:cs="Times New Roman"/>
          <w:b/>
          <w:noProof w:val="0"/>
          <w:color w:val="0000CC"/>
          <w:sz w:val="28"/>
          <w:szCs w:val="24"/>
        </w:rPr>
        <w:t>Radionica: Participacija mladih sa hendikepom</w:t>
      </w:r>
    </w:p>
    <w:p w:rsidR="00DB5911" w:rsidRDefault="00DB5911" w:rsidP="00DB5911">
      <w:pPr>
        <w:spacing w:after="0" w:line="240" w:lineRule="auto"/>
        <w:ind w:firstLine="720"/>
        <w:rPr>
          <w:rFonts w:ascii="Times New Roman" w:eastAsia="Times New Roman" w:hAnsi="Times New Roman" w:cs="Times New Roman"/>
          <w:noProof w:val="0"/>
          <w:sz w:val="24"/>
          <w:szCs w:val="24"/>
        </w:rPr>
      </w:pPr>
    </w:p>
    <w:p w:rsidR="00DB5911" w:rsidRDefault="00DB5911" w:rsidP="00DB5911">
      <w:pPr>
        <w:spacing w:after="0" w:line="240" w:lineRule="auto"/>
        <w:ind w:firstLine="720"/>
        <w:jc w:val="both"/>
        <w:rPr>
          <w:rFonts w:ascii="Times New Roman" w:eastAsia="Times New Roman" w:hAnsi="Times New Roman" w:cs="Times New Roman"/>
          <w:noProof w:val="0"/>
          <w:sz w:val="24"/>
          <w:szCs w:val="24"/>
        </w:rPr>
      </w:pPr>
      <w:r w:rsidRPr="00DB5911">
        <w:rPr>
          <w:rFonts w:ascii="Times New Roman" w:eastAsia="Times New Roman" w:hAnsi="Times New Roman" w:cs="Times New Roman"/>
          <w:noProof w:val="0"/>
          <w:sz w:val="24"/>
          <w:szCs w:val="24"/>
        </w:rPr>
        <w:t>"Participacija mladih sa hendikepom" n</w:t>
      </w:r>
      <w:r>
        <w:rPr>
          <w:rFonts w:ascii="Times New Roman" w:eastAsia="Times New Roman" w:hAnsi="Times New Roman" w:cs="Times New Roman"/>
          <w:noProof w:val="0"/>
          <w:sz w:val="24"/>
          <w:szCs w:val="24"/>
        </w:rPr>
        <w:t xml:space="preserve">aziv je radionice koja je u četvrtak </w:t>
      </w:r>
      <w:r w:rsidRPr="00DB5911">
        <w:rPr>
          <w:rFonts w:ascii="Times New Roman" w:eastAsia="Times New Roman" w:hAnsi="Times New Roman" w:cs="Times New Roman"/>
          <w:noProof w:val="0"/>
          <w:sz w:val="24"/>
          <w:szCs w:val="24"/>
        </w:rPr>
        <w:t xml:space="preserve">održana u </w:t>
      </w:r>
      <w:r>
        <w:rPr>
          <w:rFonts w:ascii="Times New Roman" w:eastAsia="Times New Roman" w:hAnsi="Times New Roman" w:cs="Times New Roman"/>
          <w:noProof w:val="0"/>
          <w:sz w:val="24"/>
          <w:szCs w:val="24"/>
        </w:rPr>
        <w:t>subotičkoj „Novoj o</w:t>
      </w:r>
      <w:r w:rsidRPr="00DB5911">
        <w:rPr>
          <w:rFonts w:ascii="Times New Roman" w:eastAsia="Times New Roman" w:hAnsi="Times New Roman" w:cs="Times New Roman"/>
          <w:noProof w:val="0"/>
          <w:sz w:val="24"/>
          <w:szCs w:val="24"/>
        </w:rPr>
        <w:t>pštini</w:t>
      </w:r>
      <w:r>
        <w:rPr>
          <w:rFonts w:ascii="Times New Roman" w:eastAsia="Times New Roman" w:hAnsi="Times New Roman" w:cs="Times New Roman"/>
          <w:noProof w:val="0"/>
          <w:sz w:val="24"/>
          <w:szCs w:val="24"/>
        </w:rPr>
        <w:t>“</w:t>
      </w:r>
      <w:r w:rsidRPr="00DB5911">
        <w:rPr>
          <w:rFonts w:ascii="Times New Roman" w:eastAsia="Times New Roman" w:hAnsi="Times New Roman" w:cs="Times New Roman"/>
          <w:noProof w:val="0"/>
          <w:sz w:val="24"/>
          <w:szCs w:val="24"/>
        </w:rPr>
        <w:t>. Organizator radionice je Udruženje studenata sa hendikepom iz Beograda  u saradnji sa Kancelarijom za mlade Subotica. Radionici su prisustvovali subotički studenti, volonteri Kancelarije za mlade, a kao glavni problem su prepoznali nedostata rampi za invalide.</w:t>
      </w:r>
      <w:r>
        <w:rPr>
          <w:rFonts w:ascii="Times New Roman" w:eastAsia="Times New Roman" w:hAnsi="Times New Roman" w:cs="Times New Roman"/>
          <w:noProof w:val="0"/>
          <w:sz w:val="24"/>
          <w:szCs w:val="24"/>
        </w:rPr>
        <w:t xml:space="preserve"> </w:t>
      </w:r>
      <w:r w:rsidRPr="00DB5911">
        <w:rPr>
          <w:rFonts w:ascii="Times New Roman" w:eastAsia="Times New Roman" w:hAnsi="Times New Roman" w:cs="Times New Roman"/>
          <w:noProof w:val="0"/>
          <w:sz w:val="24"/>
          <w:szCs w:val="24"/>
        </w:rPr>
        <w:t>Učesnici radionice kao jedan od glavnih problema su prepoznali diskriminaciju  osoba sa invaliditetom, kao i nedostatak rampi za invalide.</w:t>
      </w:r>
      <w:r>
        <w:rPr>
          <w:rFonts w:ascii="Times New Roman" w:eastAsia="Times New Roman" w:hAnsi="Times New Roman" w:cs="Times New Roman"/>
          <w:noProof w:val="0"/>
          <w:sz w:val="24"/>
          <w:szCs w:val="24"/>
        </w:rPr>
        <w:t xml:space="preserve"> </w:t>
      </w:r>
      <w:r w:rsidRPr="00DB5911">
        <w:rPr>
          <w:rFonts w:ascii="Times New Roman" w:eastAsia="Times New Roman" w:hAnsi="Times New Roman" w:cs="Times New Roman"/>
          <w:noProof w:val="0"/>
          <w:sz w:val="24"/>
          <w:szCs w:val="24"/>
        </w:rPr>
        <w:t>Cilj radionice jeste osnaživanje aktivista omladinskih organizacija u cilju da razviju svoje kapacitete I  da uključe mlade sa hendikepom u svoje ak</w:t>
      </w:r>
      <w:r>
        <w:rPr>
          <w:rFonts w:ascii="Times New Roman" w:eastAsia="Times New Roman" w:hAnsi="Times New Roman" w:cs="Times New Roman"/>
          <w:noProof w:val="0"/>
          <w:sz w:val="24"/>
          <w:szCs w:val="24"/>
        </w:rPr>
        <w:t xml:space="preserve">tivnosti. Bilo je  17 učesnika. </w:t>
      </w:r>
      <w:r w:rsidRPr="00DB5911">
        <w:rPr>
          <w:rFonts w:ascii="Times New Roman" w:eastAsia="Times New Roman" w:hAnsi="Times New Roman" w:cs="Times New Roman"/>
          <w:noProof w:val="0"/>
          <w:sz w:val="24"/>
          <w:szCs w:val="24"/>
        </w:rPr>
        <w:t>Na radionici učesnicima su prezentovana rešenja o tome  kako pomoći mladima sa hendikepom da se više uključe u socijalni život.</w:t>
      </w:r>
      <w:r>
        <w:rPr>
          <w:rFonts w:ascii="Times New Roman" w:eastAsia="Times New Roman" w:hAnsi="Times New Roman" w:cs="Times New Roman"/>
          <w:noProof w:val="0"/>
          <w:sz w:val="24"/>
          <w:szCs w:val="24"/>
        </w:rPr>
        <w:t xml:space="preserve"> </w:t>
      </w:r>
      <w:r w:rsidRPr="00DB5911">
        <w:rPr>
          <w:rFonts w:ascii="Times New Roman" w:eastAsia="Times New Roman" w:hAnsi="Times New Roman" w:cs="Times New Roman"/>
          <w:noProof w:val="0"/>
          <w:sz w:val="24"/>
          <w:szCs w:val="24"/>
        </w:rPr>
        <w:t>Neophodno je da svi zajedno rade, kako bi se što više mladih sa hendikepom uključilo u razne omladinske akcije i bili</w:t>
      </w:r>
      <w:r>
        <w:rPr>
          <w:rFonts w:ascii="Times New Roman" w:eastAsia="Times New Roman" w:hAnsi="Times New Roman" w:cs="Times New Roman"/>
          <w:noProof w:val="0"/>
          <w:sz w:val="24"/>
          <w:szCs w:val="24"/>
        </w:rPr>
        <w:t xml:space="preserve"> na mestu gde se donose odluke. </w:t>
      </w:r>
    </w:p>
    <w:p w:rsidR="00DB5911" w:rsidRDefault="00DB5911" w:rsidP="00DB5911">
      <w:pPr>
        <w:spacing w:after="0" w:line="240" w:lineRule="auto"/>
        <w:ind w:firstLine="720"/>
        <w:jc w:val="both"/>
        <w:rPr>
          <w:rFonts w:ascii="Times New Roman" w:eastAsia="Times New Roman" w:hAnsi="Times New Roman" w:cs="Times New Roman"/>
          <w:noProof w:val="0"/>
          <w:sz w:val="24"/>
          <w:szCs w:val="24"/>
        </w:rPr>
      </w:pPr>
      <w:r w:rsidRPr="00DB5911">
        <w:rPr>
          <w:rFonts w:ascii="Times New Roman" w:eastAsia="Times New Roman" w:hAnsi="Times New Roman" w:cs="Times New Roman"/>
          <w:noProof w:val="0"/>
          <w:sz w:val="24"/>
          <w:szCs w:val="24"/>
        </w:rPr>
        <w:t>Udruženje studenata sa hendikepom, u partnerstvu sa Kancelarijom za mlade iz Subotice uz podršku</w:t>
      </w:r>
      <w:r>
        <w:rPr>
          <w:rFonts w:ascii="Times New Roman" w:eastAsia="Times New Roman" w:hAnsi="Times New Roman" w:cs="Times New Roman"/>
          <w:noProof w:val="0"/>
          <w:sz w:val="24"/>
          <w:szCs w:val="24"/>
        </w:rPr>
        <w:t xml:space="preserve"> Ministarstva omladine i sporta, organizovalo je u petak  okrugli sto pod nazivom</w:t>
      </w:r>
      <w:r w:rsidRPr="00DB5911">
        <w:rPr>
          <w:rFonts w:ascii="Times New Roman" w:eastAsia="Times New Roman" w:hAnsi="Times New Roman" w:cs="Times New Roman"/>
          <w:noProof w:val="0"/>
          <w:sz w:val="24"/>
          <w:szCs w:val="24"/>
        </w:rPr>
        <w:t xml:space="preserve">: “Participacija mladih sa hendikepom”. Skup </w:t>
      </w:r>
      <w:r>
        <w:rPr>
          <w:rFonts w:ascii="Times New Roman" w:eastAsia="Times New Roman" w:hAnsi="Times New Roman" w:cs="Times New Roman"/>
          <w:noProof w:val="0"/>
          <w:sz w:val="24"/>
          <w:szCs w:val="24"/>
        </w:rPr>
        <w:t>je počeo</w:t>
      </w:r>
      <w:r w:rsidRPr="00DB5911">
        <w:rPr>
          <w:rFonts w:ascii="Times New Roman" w:eastAsia="Times New Roman" w:hAnsi="Times New Roman" w:cs="Times New Roman"/>
          <w:noProof w:val="0"/>
          <w:sz w:val="24"/>
          <w:szCs w:val="24"/>
        </w:rPr>
        <w:t xml:space="preserve"> u 10 časova u</w:t>
      </w:r>
      <w:r>
        <w:rPr>
          <w:rFonts w:ascii="Times New Roman" w:eastAsia="Times New Roman" w:hAnsi="Times New Roman" w:cs="Times New Roman"/>
          <w:noProof w:val="0"/>
          <w:sz w:val="24"/>
          <w:szCs w:val="24"/>
        </w:rPr>
        <w:t xml:space="preserve"> takođe u</w:t>
      </w:r>
      <w:r w:rsidRPr="00DB5911">
        <w:rPr>
          <w:rFonts w:ascii="Times New Roman" w:eastAsia="Times New Roman" w:hAnsi="Times New Roman" w:cs="Times New Roman"/>
          <w:noProof w:val="0"/>
          <w:sz w:val="24"/>
          <w:szCs w:val="24"/>
        </w:rPr>
        <w:t xml:space="preserve"> zgradi </w:t>
      </w:r>
      <w:r>
        <w:rPr>
          <w:rFonts w:ascii="Times New Roman" w:eastAsia="Times New Roman" w:hAnsi="Times New Roman" w:cs="Times New Roman"/>
          <w:noProof w:val="0"/>
          <w:sz w:val="24"/>
          <w:szCs w:val="24"/>
        </w:rPr>
        <w:t xml:space="preserve"> „Nove o</w:t>
      </w:r>
      <w:r w:rsidRPr="00DB5911">
        <w:rPr>
          <w:rFonts w:ascii="Times New Roman" w:eastAsia="Times New Roman" w:hAnsi="Times New Roman" w:cs="Times New Roman"/>
          <w:noProof w:val="0"/>
          <w:sz w:val="24"/>
          <w:szCs w:val="24"/>
        </w:rPr>
        <w:t>pštine</w:t>
      </w:r>
      <w:r>
        <w:rPr>
          <w:rFonts w:ascii="Times New Roman" w:eastAsia="Times New Roman" w:hAnsi="Times New Roman" w:cs="Times New Roman"/>
          <w:noProof w:val="0"/>
          <w:sz w:val="24"/>
          <w:szCs w:val="24"/>
        </w:rPr>
        <w:t>“</w:t>
      </w:r>
      <w:r w:rsidRPr="00DB5911">
        <w:rPr>
          <w:rFonts w:ascii="Times New Roman" w:eastAsia="Times New Roman" w:hAnsi="Times New Roman" w:cs="Times New Roman"/>
          <w:noProof w:val="0"/>
          <w:sz w:val="24"/>
          <w:szCs w:val="24"/>
        </w:rPr>
        <w:t>.</w:t>
      </w:r>
    </w:p>
    <w:p w:rsidR="00593EB3" w:rsidRPr="0044299F" w:rsidRDefault="00593EB3" w:rsidP="00593EB3">
      <w:pPr>
        <w:spacing w:after="0" w:line="240" w:lineRule="auto"/>
        <w:jc w:val="both"/>
        <w:rPr>
          <w:rFonts w:ascii="Times New Roman" w:eastAsia="Times New Roman" w:hAnsi="Times New Roman" w:cs="Times New Roman"/>
          <w:bCs/>
          <w:sz w:val="24"/>
          <w:szCs w:val="24"/>
        </w:rPr>
      </w:pPr>
    </w:p>
    <w:p w:rsidR="00593EB3" w:rsidRPr="00593EB3" w:rsidRDefault="00593EB3" w:rsidP="00593EB3">
      <w:pPr>
        <w:spacing w:after="0" w:line="240" w:lineRule="auto"/>
        <w:jc w:val="center"/>
        <w:rPr>
          <w:rFonts w:ascii="Times New Roman" w:eastAsia="Times New Roman" w:hAnsi="Times New Roman" w:cs="Times New Roman"/>
          <w:b/>
          <w:bCs/>
          <w:color w:val="0000CC"/>
          <w:sz w:val="28"/>
          <w:szCs w:val="24"/>
          <w:lang w:val="en-US"/>
        </w:rPr>
      </w:pPr>
      <w:r w:rsidRPr="00593EB3">
        <w:rPr>
          <w:rFonts w:ascii="Times New Roman" w:eastAsia="Times New Roman" w:hAnsi="Times New Roman" w:cs="Times New Roman"/>
          <w:b/>
          <w:bCs/>
          <w:color w:val="0000CC"/>
          <w:sz w:val="28"/>
          <w:szCs w:val="24"/>
          <w:lang w:val="en-US"/>
        </w:rPr>
        <w:t>“Zeleni aktivista – mladi za životnu sredinu”</w:t>
      </w: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lang w:val="en-US"/>
        </w:rPr>
      </w:pPr>
      <w:r w:rsidRPr="00593EB3">
        <w:rPr>
          <w:rFonts w:ascii="Times New Roman" w:eastAsia="Times New Roman" w:hAnsi="Times New Roman" w:cs="Times New Roman"/>
          <w:bCs/>
          <w:sz w:val="24"/>
          <w:szCs w:val="24"/>
          <w:lang w:val="en-US"/>
        </w:rPr>
        <w:t>Evropski omladinski centar, u saradnji sa lokalnom Kancelarijom za mlade Grada Subotice organizovao je okrugli sto: “Zeleni aktivista – mladi za životnu sredinu”. Cilj skupa je upoznavanje sa omladinskim aktivizmom u oblasti zaštite životne sredine na lokalnom nivou, kao i da se mapiraju  problemi životne sredine na lokalnom nivou i predlože načini uključivanja mladih u njihovo rešavanje.  Ekološka svest pojedinca sastoji se iz ekoloških znanja, ekoloških vrednosti i ekološkog ponašanja. U Srbiji nijedna od navedenih komponenti nije dovoljno zastupljena. Jedan od glavnih ciljeva projekta je osnaživanje lokalnih institucija omladinske politike, odnosno jačanje kapaciteta kancelarija za mlade, organizacije za mlade i pojedinaca.  Skup doprinosi jačanju organizacija civilnog društva u procesima donošenja odluka po pitanjima životne sredine, kako na lokalnom, tako i na regionalnom nivou, stavljajući poseban naglasak na mlade.Prema istraživanju koje je sprovela Kancelarija za mlade u Subotici 41 odsto ispitanika navodi da su divlje deponije najveći ekološki problemi, a 18 odsto neispravnost vode za piće, pa herbicidi i pesticidi u hrani.</w:t>
      </w: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lang w:val="en-US"/>
        </w:rPr>
      </w:pPr>
      <w:r w:rsidRPr="00593EB3">
        <w:rPr>
          <w:rFonts w:ascii="Times New Roman" w:eastAsia="Times New Roman" w:hAnsi="Times New Roman" w:cs="Times New Roman"/>
          <w:bCs/>
          <w:sz w:val="24"/>
          <w:szCs w:val="24"/>
          <w:lang w:val="en-US"/>
        </w:rPr>
        <w:t xml:space="preserve">Predstavljene su i nagrade   „Zeleni aktivista“ , „Zeleni pečat“ i '' Zelena inicijativa'' koje se dodeljuju najistaknutijem pojedincu, odnosno kancelariji za mlade, odnosno formalnoj ili neformalnoj grupi mladih ljudi u 2014. godini, angažovanim na zaštiti životne sredine na lokalnom i/ili nacionalnom nivou. Projekat realizuje Evropski omladinski centar (EOC) u saradnji sa Srpskim centrom za ekološka pitanja (SERC) i Centrom za etiku, pravo i primenjenu filozofiju (CELAP), a uz podršku programa SENSE koji sprovodi Regionalni centar za životnu sredinu (REC), uz finansiranje Švedske agencije za međunarodni razvoj i saradnju SIDA. </w:t>
      </w:r>
      <w:hyperlink r:id="rId15" w:history="1">
        <w:r w:rsidRPr="00593EB3">
          <w:rPr>
            <w:rStyle w:val="Hyperlink"/>
            <w:rFonts w:ascii="Times New Roman" w:eastAsia="Times New Roman" w:hAnsi="Times New Roman" w:cs="Times New Roman"/>
            <w:bCs/>
            <w:sz w:val="24"/>
            <w:szCs w:val="24"/>
            <w:lang w:val="en-US"/>
          </w:rPr>
          <w:t>http://www.youtube.com/watch?v=9qx3DPvM9qs</w:t>
        </w:r>
      </w:hyperlink>
      <w:r w:rsidRPr="00593EB3">
        <w:rPr>
          <w:rFonts w:ascii="Times New Roman" w:eastAsia="Times New Roman" w:hAnsi="Times New Roman" w:cs="Times New Roman"/>
          <w:bCs/>
          <w:sz w:val="24"/>
          <w:szCs w:val="24"/>
          <w:lang w:val="en-US"/>
        </w:rPr>
        <w:t xml:space="preserve"> </w:t>
      </w:r>
    </w:p>
    <w:p w:rsidR="00593EB3" w:rsidRDefault="00593EB3" w:rsidP="00593EB3">
      <w:pPr>
        <w:spacing w:after="0" w:line="240" w:lineRule="auto"/>
        <w:jc w:val="both"/>
        <w:rPr>
          <w:rFonts w:ascii="Times New Roman" w:eastAsia="Times New Roman" w:hAnsi="Times New Roman" w:cs="Times New Roman"/>
          <w:bCs/>
          <w:sz w:val="24"/>
          <w:szCs w:val="24"/>
          <w:lang w:val="en-US"/>
        </w:rPr>
      </w:pPr>
    </w:p>
    <w:p w:rsidR="00593EB3" w:rsidRPr="00593EB3" w:rsidRDefault="00593EB3" w:rsidP="00593EB3">
      <w:pPr>
        <w:spacing w:after="0" w:line="240" w:lineRule="auto"/>
        <w:jc w:val="center"/>
        <w:rPr>
          <w:rFonts w:ascii="Times New Roman" w:eastAsia="Times New Roman" w:hAnsi="Times New Roman" w:cs="Times New Roman"/>
          <w:b/>
          <w:bCs/>
          <w:color w:val="0000CC"/>
          <w:sz w:val="28"/>
          <w:szCs w:val="24"/>
          <w:lang w:val="en-US"/>
        </w:rPr>
      </w:pPr>
      <w:r w:rsidRPr="00593EB3">
        <w:rPr>
          <w:rFonts w:ascii="Times New Roman" w:eastAsia="Times New Roman" w:hAnsi="Times New Roman" w:cs="Times New Roman"/>
          <w:b/>
          <w:bCs/>
          <w:color w:val="0000CC"/>
          <w:sz w:val="28"/>
          <w:szCs w:val="24"/>
          <w:lang w:val="en-US"/>
        </w:rPr>
        <w:t>Zbirka eseja Danice Vujkov</w:t>
      </w:r>
    </w:p>
    <w:p w:rsidR="00593EB3" w:rsidRDefault="00593EB3" w:rsidP="00593EB3">
      <w:pPr>
        <w:spacing w:after="0" w:line="240" w:lineRule="auto"/>
        <w:ind w:firstLine="720"/>
        <w:jc w:val="both"/>
        <w:rPr>
          <w:rFonts w:ascii="Times New Roman" w:eastAsia="Times New Roman" w:hAnsi="Times New Roman" w:cs="Times New Roman"/>
          <w:b/>
          <w:bCs/>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bCs/>
          <w:sz w:val="24"/>
          <w:szCs w:val="24"/>
          <w:lang w:val="en-US"/>
        </w:rPr>
      </w:pPr>
      <w:r w:rsidRPr="00593EB3">
        <w:rPr>
          <w:rFonts w:ascii="Times New Roman" w:eastAsia="Times New Roman" w:hAnsi="Times New Roman" w:cs="Times New Roman"/>
          <w:bCs/>
          <w:sz w:val="24"/>
          <w:szCs w:val="24"/>
          <w:lang w:val="en-US"/>
        </w:rPr>
        <w:t>Književnica Danica Vujkov objavila je zbirku eseja koja je promovisana u Gradskoj biblioteci. U delu „ Ostvarenost- nadrastanje sveta“, autorka posvećuje pažnju piscima čiji rad nije dovoljno istražen. Među njima najviše Milici Stojadinović Srpkinji, čije pesme osvetljava u savremenom kontekstu.</w:t>
      </w:r>
      <w:r>
        <w:rPr>
          <w:rFonts w:ascii="Times New Roman" w:eastAsia="Times New Roman" w:hAnsi="Times New Roman" w:cs="Times New Roman"/>
          <w:bCs/>
          <w:sz w:val="24"/>
          <w:szCs w:val="24"/>
          <w:lang w:val="en-US"/>
        </w:rPr>
        <w:t xml:space="preserve"> </w:t>
      </w:r>
      <w:r w:rsidRPr="00593EB3">
        <w:rPr>
          <w:rFonts w:ascii="Times New Roman" w:eastAsia="Times New Roman" w:hAnsi="Times New Roman" w:cs="Times New Roman"/>
          <w:bCs/>
          <w:sz w:val="24"/>
          <w:szCs w:val="24"/>
          <w:lang w:val="en-US"/>
        </w:rPr>
        <w:t>Danica Vujkov piše prozu, poeziju, književnu i likovnu kritiku. Knjigu „Zemaljski ražanj“ objavila je u ediciji prva knjiga Matice srpske 1978. godine, kao novinarka i urednica Informativnog programa Televizije Novi Sad.</w:t>
      </w:r>
      <w:r>
        <w:rPr>
          <w:rFonts w:ascii="Times New Roman" w:eastAsia="Times New Roman" w:hAnsi="Times New Roman" w:cs="Times New Roman"/>
          <w:bCs/>
          <w:sz w:val="24"/>
          <w:szCs w:val="24"/>
          <w:lang w:val="en-US"/>
        </w:rPr>
        <w:t xml:space="preserve"> </w:t>
      </w:r>
      <w:r w:rsidRPr="00593EB3">
        <w:rPr>
          <w:rFonts w:ascii="Times New Roman" w:eastAsia="Times New Roman" w:hAnsi="Times New Roman" w:cs="Times New Roman"/>
          <w:bCs/>
          <w:sz w:val="24"/>
          <w:szCs w:val="24"/>
          <w:lang w:val="en-US"/>
        </w:rPr>
        <w:t>Zahvaljujući njenom književnom radu, nastale su nove biografije, filozofa i književnika Milana Budisavljevića, pisca Pavla Markovića a duhovna biografija Milice Stojadinović Srpkinje obogaćena je novim zapisima.</w:t>
      </w:r>
    </w:p>
    <w:p w:rsidR="00023716" w:rsidRDefault="00593EB3" w:rsidP="00FF2E41">
      <w:pPr>
        <w:spacing w:after="0" w:line="240" w:lineRule="auto"/>
        <w:ind w:firstLine="720"/>
        <w:jc w:val="both"/>
        <w:rPr>
          <w:rFonts w:ascii="Times New Roman" w:eastAsia="Times New Roman" w:hAnsi="Times New Roman" w:cs="Times New Roman"/>
          <w:bCs/>
          <w:sz w:val="24"/>
          <w:szCs w:val="24"/>
          <w:lang w:val="en-US"/>
        </w:rPr>
      </w:pPr>
      <w:r w:rsidRPr="00593EB3">
        <w:rPr>
          <w:rFonts w:ascii="Times New Roman" w:eastAsia="Times New Roman" w:hAnsi="Times New Roman" w:cs="Times New Roman"/>
          <w:bCs/>
          <w:sz w:val="24"/>
          <w:szCs w:val="24"/>
          <w:lang w:val="en-US"/>
        </w:rPr>
        <w:t>Prema rečima Milutina Pavlova, stil Danice Vujkov je vrlo polemičan sa uspavanom stručnom javnošću, i pokretljiv jer je književnica vrlo jasna, i precizna.</w:t>
      </w:r>
      <w:r>
        <w:rPr>
          <w:rFonts w:ascii="Times New Roman" w:eastAsia="Times New Roman" w:hAnsi="Times New Roman" w:cs="Times New Roman"/>
          <w:bCs/>
          <w:sz w:val="24"/>
          <w:szCs w:val="24"/>
          <w:lang w:val="en-US"/>
        </w:rPr>
        <w:t xml:space="preserve"> </w:t>
      </w:r>
      <w:r w:rsidRPr="00593EB3">
        <w:rPr>
          <w:rFonts w:ascii="Times New Roman" w:eastAsia="Times New Roman" w:hAnsi="Times New Roman" w:cs="Times New Roman"/>
          <w:bCs/>
          <w:sz w:val="24"/>
          <w:szCs w:val="24"/>
          <w:lang w:val="en-US"/>
        </w:rPr>
        <w:t>Danica Vujkov svoje tekstove objavljuje i u književnim časopisima, a promovisano delo „Ostvarenost nadrastanje sveta“ sadrži niz najboljih eseja.  </w:t>
      </w:r>
    </w:p>
    <w:p w:rsidR="003D6DD9" w:rsidRDefault="003D6DD9" w:rsidP="00FF2E41">
      <w:pPr>
        <w:spacing w:after="0" w:line="240" w:lineRule="auto"/>
        <w:ind w:firstLine="720"/>
        <w:jc w:val="both"/>
        <w:rPr>
          <w:rFonts w:ascii="Times New Roman" w:eastAsia="Times New Roman" w:hAnsi="Times New Roman" w:cs="Times New Roman"/>
          <w:bCs/>
          <w:sz w:val="24"/>
          <w:szCs w:val="24"/>
          <w:lang w:val="en-US"/>
        </w:rPr>
      </w:pPr>
    </w:p>
    <w:p w:rsidR="00023716" w:rsidRPr="00023716" w:rsidRDefault="00023716" w:rsidP="00023716">
      <w:pPr>
        <w:tabs>
          <w:tab w:val="left" w:pos="1800"/>
        </w:tabs>
        <w:spacing w:after="0" w:line="240" w:lineRule="auto"/>
        <w:jc w:val="center"/>
        <w:rPr>
          <w:rFonts w:ascii="Times New Roman" w:eastAsia="Times New Roman" w:hAnsi="Times New Roman" w:cs="Times New Roman"/>
          <w:bCs/>
          <w:color w:val="FF0000"/>
          <w:sz w:val="28"/>
          <w:szCs w:val="24"/>
          <w:lang w:val="en-US"/>
        </w:rPr>
      </w:pPr>
      <w:r w:rsidRPr="00023716">
        <w:rPr>
          <w:rFonts w:ascii="Times New Roman" w:eastAsia="Times New Roman" w:hAnsi="Times New Roman" w:cs="Times New Roman"/>
          <w:b/>
          <w:bCs/>
          <w:color w:val="FF0000"/>
          <w:sz w:val="28"/>
          <w:szCs w:val="24"/>
          <w:lang w:val="en-US"/>
        </w:rPr>
        <w:t>Milivojević: Roditelj i dete nisu na istom nivou - roditelj je autoritet</w:t>
      </w:r>
    </w:p>
    <w:p w:rsidR="00023716" w:rsidRPr="00023716" w:rsidRDefault="00023716" w:rsidP="00023716">
      <w:pPr>
        <w:spacing w:after="0" w:line="240" w:lineRule="auto"/>
        <w:jc w:val="both"/>
        <w:rPr>
          <w:rFonts w:ascii="Times New Roman" w:eastAsia="Times New Roman" w:hAnsi="Times New Roman" w:cs="Times New Roman"/>
          <w:bCs/>
          <w:sz w:val="24"/>
          <w:szCs w:val="24"/>
          <w:lang w:val="en-US"/>
        </w:rPr>
      </w:pPr>
    </w:p>
    <w:p w:rsidR="00023716" w:rsidRDefault="00023716" w:rsidP="00023716">
      <w:pPr>
        <w:spacing w:after="0" w:line="240" w:lineRule="auto"/>
        <w:ind w:firstLine="720"/>
        <w:jc w:val="both"/>
        <w:rPr>
          <w:rFonts w:ascii="Times New Roman" w:eastAsia="Times New Roman" w:hAnsi="Times New Roman" w:cs="Times New Roman"/>
          <w:sz w:val="24"/>
          <w:szCs w:val="24"/>
          <w:lang w:val="en-US"/>
        </w:rPr>
      </w:pPr>
      <w:r w:rsidRPr="00023716">
        <w:rPr>
          <w:rFonts w:ascii="Times New Roman" w:eastAsia="Times New Roman" w:hAnsi="Times New Roman" w:cs="Times New Roman"/>
          <w:bCs/>
          <w:sz w:val="24"/>
          <w:szCs w:val="24"/>
          <w:lang w:val="en-US"/>
        </w:rPr>
        <w:t>Roditelji u Srbiji ubuduće neće moći da tuku svoju mališane, jer prednacrt Građanskog zakonika predviđa zabranu fizičkog kažnjavanja dece. Ideja je, kako se navodi u prednacrtu, da se uspostave "standardi vaspitavanja dece ljubavlju i posvećenošću, što ne podrazumeva da dete treba razmaziti ili udovoljavati svakom njegovom hiru". Ta odredba prednacrta građanskog zakonika izazvala je oprečne reakcije u javnosti i dok jedni smatraju da je telesno kažnjavanje dece trebalo zabraniti mnogo ranije, drugi smatraju da takva mera ruši autoritet roditelja, koji je već u krizi.</w:t>
      </w:r>
      <w:r>
        <w:rPr>
          <w:rFonts w:ascii="Times New Roman" w:eastAsia="Times New Roman" w:hAnsi="Times New Roman" w:cs="Times New Roman"/>
          <w:bCs/>
          <w:sz w:val="24"/>
          <w:szCs w:val="24"/>
          <w:lang w:val="en-US"/>
        </w:rPr>
        <w:t xml:space="preserve"> </w:t>
      </w:r>
      <w:r w:rsidRPr="00023716">
        <w:rPr>
          <w:rFonts w:ascii="Times New Roman" w:eastAsia="Times New Roman" w:hAnsi="Times New Roman" w:cs="Times New Roman"/>
          <w:bCs/>
          <w:sz w:val="24"/>
          <w:szCs w:val="24"/>
          <w:lang w:val="en-US"/>
        </w:rPr>
        <w:t>Psihoanalitičar Zoran Milivojević smatra da ova odredba nacrta predloga građanskog zakonika na prvi pogled deluje vrlo plemenito, privlačno, pozitivno, ali da "jedna dublja i šira analiza pokazuju da takva mera ruši roditeljski autoritet, koji je već prilično u krizi".</w:t>
      </w:r>
      <w:r w:rsidRPr="00023716">
        <w:rPr>
          <w:rFonts w:ascii="Times New Roman" w:eastAsia="Times New Roman" w:hAnsi="Times New Roman" w:cs="Times New Roman"/>
          <w:sz w:val="24"/>
          <w:szCs w:val="24"/>
          <w:lang w:val="en-US"/>
        </w:rPr>
        <w:t xml:space="preserve"> </w:t>
      </w:r>
    </w:p>
    <w:p w:rsidR="00023716" w:rsidRPr="00023716" w:rsidRDefault="00023716" w:rsidP="0002371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Međutim, p</w:t>
      </w:r>
      <w:r w:rsidRPr="00023716">
        <w:rPr>
          <w:rFonts w:ascii="Times New Roman" w:eastAsia="Times New Roman" w:hAnsi="Times New Roman" w:cs="Times New Roman"/>
          <w:sz w:val="24"/>
          <w:szCs w:val="24"/>
          <w:lang w:val="en-US"/>
        </w:rPr>
        <w:t>siholog  Ana Vlajković navodi da je nacrt građanskog zakonika "odličnu urađen" i da je ranije trebalo uvesti potpunu zabranu telesnog kažnjavanja. "Nagrade su mnogo podsticajnije. Postoje načini vaspitanja dece koji se zasnivaju na nenasilju i koji pokazuju potpuno drugačije modele ponašanja deci koji su mnogo prihvatljiviji i u civilizacijskom smislu odgovaraju 21. veku, a ne 15. ili 17. veku u kome odavno ne živimo", naglasila je Vlajković.</w:t>
      </w:r>
    </w:p>
    <w:p w:rsidR="00593EB3" w:rsidRPr="00593EB3" w:rsidRDefault="00593EB3" w:rsidP="00023716">
      <w:pPr>
        <w:spacing w:after="0" w:line="240" w:lineRule="auto"/>
        <w:ind w:firstLine="720"/>
        <w:jc w:val="both"/>
        <w:rPr>
          <w:rFonts w:ascii="Times New Roman" w:eastAsia="Times New Roman" w:hAnsi="Times New Roman" w:cs="Times New Roman"/>
          <w:bCs/>
          <w:sz w:val="24"/>
          <w:szCs w:val="24"/>
          <w:lang w:val="en-US"/>
        </w:rPr>
      </w:pPr>
    </w:p>
    <w:p w:rsidR="00593EB3" w:rsidRPr="00593EB3" w:rsidRDefault="00593EB3" w:rsidP="00593EB3">
      <w:pPr>
        <w:spacing w:after="0" w:line="240" w:lineRule="auto"/>
        <w:jc w:val="center"/>
        <w:rPr>
          <w:rFonts w:ascii="Times New Roman" w:eastAsia="Times New Roman" w:hAnsi="Times New Roman" w:cs="Times New Roman"/>
          <w:b/>
          <w:noProof w:val="0"/>
          <w:color w:val="FF0000"/>
          <w:sz w:val="28"/>
          <w:szCs w:val="24"/>
          <w:lang w:val="en-US"/>
        </w:rPr>
      </w:pPr>
      <w:r w:rsidRPr="00593EB3">
        <w:rPr>
          <w:rFonts w:ascii="Times New Roman" w:eastAsia="Times New Roman" w:hAnsi="Times New Roman" w:cs="Times New Roman"/>
          <w:b/>
          <w:noProof w:val="0"/>
          <w:color w:val="FF0000"/>
          <w:sz w:val="28"/>
          <w:szCs w:val="24"/>
          <w:lang w:val="en-US"/>
        </w:rPr>
        <w:t>Srbija hipertolerantna prema alkoholu</w:t>
      </w:r>
    </w:p>
    <w:p w:rsidR="00593EB3" w:rsidRPr="00593EB3" w:rsidRDefault="00593EB3" w:rsidP="00593EB3">
      <w:pPr>
        <w:spacing w:after="0" w:line="240" w:lineRule="auto"/>
        <w:jc w:val="both"/>
        <w:rPr>
          <w:rFonts w:ascii="Times New Roman" w:eastAsia="Times New Roman" w:hAnsi="Times New Roman" w:cs="Times New Roman"/>
          <w:noProof w:val="0"/>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Prema rečima načelnika Klinike za bolesti zavisnosti Ivice Mladenovića, problem u Srbiji je to što je Srbija kao zemlja hipertolerantna prema alkoholu i umesto roditelji da budu model u pozitivnom smislu, oni vrlo često budu model u negativnom smislu. "Taj momak koji proba alkohol sa deset godina nije retko da ga proba u društvu roditelja, odnosno da mu upravo otac ili deda ili neko iz porodice da proba taj prvi alkohol", rekao je Mladenović. Kako je naveo, treba imati u vidu da ako se alkohol proba pre 15 ili 13 godine postoji tri puta veća verovatnoća da se kasnije u životu razvije alkoholizam. "Dakle, taj nivo porodičnog preventivnog dejstva je više nego značajna, ali da bi porodica mogla da deluje preventivno mora da ima neke informacije, a te informacije bi mogla da im da država", naveo je Mladenović.</w:t>
      </w:r>
    </w:p>
    <w:p w:rsidR="00593EB3" w:rsidRDefault="00593EB3" w:rsidP="00593EB3">
      <w:pPr>
        <w:spacing w:after="0" w:line="240" w:lineRule="auto"/>
        <w:ind w:firstLine="720"/>
        <w:jc w:val="both"/>
        <w:rPr>
          <w:rFonts w:ascii="Times New Roman" w:eastAsia="Times New Roman" w:hAnsi="Times New Roman" w:cs="Times New Roman"/>
          <w:noProof w:val="0"/>
          <w:sz w:val="24"/>
          <w:szCs w:val="24"/>
          <w:lang w:val="en-US"/>
        </w:rPr>
      </w:pPr>
      <w:r w:rsidRPr="00593EB3">
        <w:rPr>
          <w:rFonts w:ascii="Times New Roman" w:eastAsia="Times New Roman" w:hAnsi="Times New Roman" w:cs="Times New Roman"/>
          <w:noProof w:val="0"/>
          <w:sz w:val="24"/>
          <w:szCs w:val="24"/>
          <w:lang w:val="en-US"/>
        </w:rPr>
        <w:t>On je kazao da država treba da reaguje na nekoliko nivoa - prvi je strategija koja je napisana, ali još nije usvojena, a nakon toga bi trebalo u obrazovni sistem implementirati određen broj časova usmeren na prevenciju zloupotrebe alkohola i psihoaktivnih supstanci. Osim toga neophodno je organizovanje, tribina, kampanje i vršnjaka edukacija, rekao je Mladenović.</w:t>
      </w:r>
    </w:p>
    <w:p w:rsidR="00593EB3" w:rsidRPr="00593EB3" w:rsidRDefault="00593EB3" w:rsidP="00593EB3">
      <w:pPr>
        <w:spacing w:after="0" w:line="240" w:lineRule="auto"/>
        <w:rPr>
          <w:rFonts w:ascii="Times New Roman" w:eastAsia="Times New Roman" w:hAnsi="Times New Roman" w:cs="Times New Roman"/>
          <w:noProof w:val="0"/>
          <w:sz w:val="24"/>
          <w:szCs w:val="24"/>
        </w:rPr>
      </w:pPr>
    </w:p>
    <w:p w:rsidR="00593EB3" w:rsidRPr="00593EB3" w:rsidRDefault="00593EB3" w:rsidP="00593EB3">
      <w:pPr>
        <w:spacing w:after="0" w:line="240" w:lineRule="auto"/>
        <w:jc w:val="center"/>
        <w:rPr>
          <w:rFonts w:ascii="Times New Roman" w:eastAsia="Times New Roman" w:hAnsi="Times New Roman" w:cs="Times New Roman"/>
          <w:b/>
          <w:color w:val="FF0000"/>
          <w:sz w:val="28"/>
          <w:szCs w:val="24"/>
        </w:rPr>
      </w:pPr>
      <w:r w:rsidRPr="00593EB3">
        <w:rPr>
          <w:rFonts w:ascii="Times New Roman" w:eastAsia="Times New Roman" w:hAnsi="Times New Roman" w:cs="Times New Roman"/>
          <w:b/>
          <w:color w:val="FF0000"/>
          <w:sz w:val="28"/>
          <w:szCs w:val="24"/>
        </w:rPr>
        <w:t>Prevencija maloletničke delinkvencije u Kikindi</w:t>
      </w: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Ministarstva prosvete i unutrašnjih poslova imaju dogovor da se svake godine organizuju predavanja učenicima petih razreda osnovnih škola. Teme su vršnjačko nasilje, bolesti zavisnosti, a obrađuju se i teme iz saobraćaja. - Sa timovima za sprečavanje nasilja u školama veoma dobro sarađujemo, a imamo i školske policijace koji nas redovno obaveštavaju ukoliko se za to ukaže potreba. Dobra je i saradnja sa Centrom za socijalni rad. Ipak, roditelji su ti koji najbolje poznaju svoju decu i koji pravovremeno treba da reaguju. Promena u ponašanju deteta je uvek jasan pokazatelj da se sa njim nešto dešava, ali danas je problem što roditelji nemaju vremena da se bave svojim potomcima</w:t>
      </w:r>
      <w:r w:rsidR="002C0F0E">
        <w:rPr>
          <w:rFonts w:ascii="Times New Roman" w:eastAsia="Times New Roman" w:hAnsi="Times New Roman" w:cs="Times New Roman"/>
          <w:sz w:val="24"/>
          <w:szCs w:val="24"/>
        </w:rPr>
        <w:t>“</w:t>
      </w:r>
      <w:r w:rsidRPr="00593EB3">
        <w:rPr>
          <w:rFonts w:ascii="Times New Roman" w:eastAsia="Times New Roman" w:hAnsi="Times New Roman" w:cs="Times New Roman"/>
          <w:sz w:val="24"/>
          <w:szCs w:val="24"/>
        </w:rPr>
        <w:t xml:space="preserve"> - ističe kaže Dragan Karastanković, inspektor za suzbijanje maloletničke delikvencije Policijske uprave Kikinda.</w:t>
      </w:r>
    </w:p>
    <w:p w:rsidR="00593EB3" w:rsidRPr="00593EB3" w:rsidRDefault="00593EB3" w:rsidP="00593EB3">
      <w:pPr>
        <w:spacing w:after="0" w:line="240" w:lineRule="auto"/>
        <w:jc w:val="both"/>
        <w:rPr>
          <w:rFonts w:ascii="Times New Roman" w:eastAsia="Times New Roman" w:hAnsi="Times New Roman" w:cs="Times New Roman"/>
          <w:sz w:val="24"/>
          <w:szCs w:val="24"/>
        </w:rPr>
      </w:pPr>
    </w:p>
    <w:p w:rsidR="00593EB3" w:rsidRPr="00593EB3" w:rsidRDefault="00593EB3" w:rsidP="00593EB3">
      <w:pPr>
        <w:spacing w:after="0" w:line="240" w:lineRule="auto"/>
        <w:jc w:val="center"/>
        <w:rPr>
          <w:rFonts w:ascii="Times New Roman" w:eastAsia="Times New Roman" w:hAnsi="Times New Roman" w:cs="Times New Roman"/>
          <w:color w:val="FF0000"/>
          <w:sz w:val="28"/>
          <w:szCs w:val="24"/>
        </w:rPr>
      </w:pPr>
      <w:r w:rsidRPr="00593EB3">
        <w:rPr>
          <w:rFonts w:ascii="Times New Roman" w:eastAsia="Times New Roman" w:hAnsi="Times New Roman" w:cs="Times New Roman"/>
          <w:b/>
          <w:bCs/>
          <w:color w:val="FF0000"/>
          <w:sz w:val="28"/>
          <w:szCs w:val="24"/>
        </w:rPr>
        <w:t>Kazne</w:t>
      </w:r>
      <w:r w:rsidRPr="00593EB3">
        <w:rPr>
          <w:rFonts w:ascii="Times New Roman" w:eastAsia="Times New Roman" w:hAnsi="Times New Roman" w:cs="Times New Roman"/>
          <w:sz w:val="24"/>
          <w:szCs w:val="24"/>
        </w:rPr>
        <w:t xml:space="preserve"> </w:t>
      </w:r>
      <w:r w:rsidRPr="00593EB3">
        <w:rPr>
          <w:rFonts w:ascii="Times New Roman" w:eastAsia="Times New Roman" w:hAnsi="Times New Roman" w:cs="Times New Roman"/>
          <w:b/>
          <w:bCs/>
          <w:color w:val="FF0000"/>
          <w:sz w:val="28"/>
          <w:szCs w:val="24"/>
        </w:rPr>
        <w:t>za maloletnike i decu</w:t>
      </w:r>
      <w:r w:rsidRPr="00593EB3">
        <w:rPr>
          <w:rFonts w:ascii="Times New Roman" w:eastAsia="Times New Roman" w:hAnsi="Times New Roman" w:cs="Times New Roman"/>
          <w:color w:val="FF0000"/>
          <w:sz w:val="28"/>
          <w:szCs w:val="24"/>
        </w:rPr>
        <w:t> </w:t>
      </w:r>
      <w:r w:rsidRPr="00593EB3">
        <w:rPr>
          <w:rFonts w:ascii="Times New Roman" w:eastAsia="Times New Roman" w:hAnsi="Times New Roman" w:cs="Times New Roman"/>
          <w:b/>
          <w:bCs/>
          <w:color w:val="FF0000"/>
          <w:sz w:val="28"/>
          <w:szCs w:val="24"/>
        </w:rPr>
        <w:t>tek</w:t>
      </w:r>
      <w:r w:rsidRPr="00593EB3">
        <w:rPr>
          <w:rFonts w:ascii="Times New Roman" w:eastAsia="Times New Roman" w:hAnsi="Times New Roman" w:cs="Times New Roman"/>
          <w:color w:val="FF0000"/>
          <w:sz w:val="28"/>
          <w:szCs w:val="24"/>
        </w:rPr>
        <w:t> </w:t>
      </w:r>
      <w:r w:rsidRPr="00593EB3">
        <w:rPr>
          <w:rFonts w:ascii="Times New Roman" w:eastAsia="Times New Roman" w:hAnsi="Times New Roman" w:cs="Times New Roman"/>
          <w:b/>
          <w:bCs/>
          <w:color w:val="FF0000"/>
          <w:sz w:val="28"/>
          <w:szCs w:val="24"/>
        </w:rPr>
        <w:t>od 15. godine</w:t>
      </w:r>
    </w:p>
    <w:p w:rsidR="00593EB3" w:rsidRPr="00593EB3" w:rsidRDefault="00593EB3" w:rsidP="00593EB3">
      <w:pPr>
        <w:spacing w:after="0" w:line="240" w:lineRule="auto"/>
        <w:jc w:val="both"/>
        <w:rPr>
          <w:rFonts w:ascii="Times New Roman" w:eastAsia="Times New Roman" w:hAnsi="Times New Roman" w:cs="Times New Roman"/>
          <w:sz w:val="24"/>
          <w:szCs w:val="24"/>
        </w:rPr>
      </w:pPr>
    </w:p>
    <w:p w:rsidR="00593EB3" w:rsidRPr="00593EB3" w:rsidRDefault="00593EB3" w:rsidP="00593EB3">
      <w:pPr>
        <w:spacing w:after="0" w:line="240" w:lineRule="auto"/>
        <w:ind w:firstLine="720"/>
        <w:jc w:val="both"/>
        <w:rPr>
          <w:rFonts w:ascii="Times New Roman" w:eastAsia="Times New Roman" w:hAnsi="Times New Roman" w:cs="Times New Roman"/>
          <w:sz w:val="24"/>
          <w:szCs w:val="24"/>
        </w:rPr>
      </w:pPr>
      <w:r w:rsidRPr="00593EB3">
        <w:rPr>
          <w:rFonts w:ascii="Times New Roman" w:eastAsia="Times New Roman" w:hAnsi="Times New Roman" w:cs="Times New Roman"/>
          <w:sz w:val="24"/>
          <w:szCs w:val="24"/>
        </w:rPr>
        <w:t>Deca do 14 godina nisu ni prekršajno ni krivično odgovorna te nema ni sankcija. Izveštaji se šalju Višem tužilaštvu koje je nadležno za maloletnike i decu. Tek sa punih 14 godina mogu se sprovoditi mere, koje su najpre vaspitne poput ukora, vaspitnih naloga, pojačanog nadzora. Kada se sve opcije iscrpe sledi upućivanje u vaspitno-popravni dom. Ovo se radi u izuzetnim slučajevima i traje od šest meseci do četiri godine. Najteža opcija je upućivanje u maloletnički zatvor i to se radi samo ukoliko je maloletnik počinio najteže krivično delo, ubistvo.</w:t>
      </w:r>
    </w:p>
    <w:p w:rsidR="00593EB3" w:rsidRDefault="00593EB3" w:rsidP="00593EB3">
      <w:pPr>
        <w:spacing w:after="0" w:line="240" w:lineRule="auto"/>
        <w:rPr>
          <w:rFonts w:ascii="Times New Roman" w:eastAsia="Times New Roman" w:hAnsi="Times New Roman" w:cs="Times New Roman"/>
          <w:color w:val="FF0000"/>
          <w:sz w:val="24"/>
          <w:szCs w:val="24"/>
          <w:lang w:val="en-US"/>
        </w:rPr>
      </w:pPr>
    </w:p>
    <w:p w:rsidR="00FF2E41" w:rsidRPr="00593EB3" w:rsidRDefault="00FF2E41" w:rsidP="00FF2E41">
      <w:pPr>
        <w:spacing w:after="0" w:line="240" w:lineRule="auto"/>
        <w:jc w:val="center"/>
        <w:rPr>
          <w:rFonts w:ascii="Times New Roman" w:eastAsia="Times New Roman" w:hAnsi="Times New Roman" w:cs="Times New Roman"/>
          <w:b/>
          <w:noProof w:val="0"/>
          <w:color w:val="FF0000"/>
          <w:sz w:val="28"/>
          <w:szCs w:val="24"/>
        </w:rPr>
      </w:pPr>
      <w:r w:rsidRPr="00593EB3">
        <w:rPr>
          <w:rFonts w:ascii="Times New Roman" w:eastAsia="Times New Roman" w:hAnsi="Times New Roman" w:cs="Times New Roman"/>
          <w:b/>
          <w:noProof w:val="0"/>
          <w:color w:val="FF0000"/>
          <w:sz w:val="28"/>
          <w:szCs w:val="24"/>
        </w:rPr>
        <w:t>Ubio se direktor škole uhvaćen u seksu sa profesorkom</w:t>
      </w:r>
    </w:p>
    <w:p w:rsidR="00FF2E41" w:rsidRPr="00593EB3" w:rsidRDefault="00FF2E41" w:rsidP="00FF2E41">
      <w:pPr>
        <w:spacing w:after="0" w:line="240" w:lineRule="auto"/>
        <w:rPr>
          <w:rFonts w:ascii="Times New Roman" w:eastAsia="Times New Roman" w:hAnsi="Times New Roman" w:cs="Times New Roman"/>
          <w:noProof w:val="0"/>
          <w:sz w:val="24"/>
          <w:szCs w:val="24"/>
        </w:rPr>
      </w:pPr>
    </w:p>
    <w:p w:rsidR="00FF2E41" w:rsidRPr="00FF2E41" w:rsidRDefault="00FF2E41" w:rsidP="00FF2E41">
      <w:pPr>
        <w:spacing w:after="0" w:line="240" w:lineRule="auto"/>
        <w:ind w:firstLine="720"/>
        <w:jc w:val="both"/>
        <w:rPr>
          <w:rFonts w:ascii="Times New Roman" w:eastAsia="Times New Roman" w:hAnsi="Times New Roman" w:cs="Times New Roman"/>
          <w:noProof w:val="0"/>
          <w:sz w:val="24"/>
          <w:szCs w:val="24"/>
        </w:rPr>
      </w:pPr>
      <w:r w:rsidRPr="00593EB3">
        <w:rPr>
          <w:rFonts w:ascii="Times New Roman" w:eastAsia="Times New Roman" w:hAnsi="Times New Roman" w:cs="Times New Roman"/>
          <w:noProof w:val="0"/>
          <w:sz w:val="24"/>
          <w:szCs w:val="24"/>
        </w:rPr>
        <w:t>Direktor srednje škole u Mariboru kojeg su učenici krišom snimili u seksualnom činu s učiteljicom matematike, izvršio je samoubistvo, preneo je slovenački portal “Zurnal24.si”. Seks skandal direktora, koji je iza sebe ostavio suprugu i dvoje dece, nedelju dana je bio tema medija, nakon što su učenici objavili snimak na internetu. Policija je potvrdila tragičan događaj, preneli su mediji.</w:t>
      </w:r>
    </w:p>
    <w:p w:rsidR="00FF2E41" w:rsidRPr="00593EB3" w:rsidRDefault="00FF2E41" w:rsidP="00593EB3">
      <w:pPr>
        <w:spacing w:after="0" w:line="240" w:lineRule="auto"/>
        <w:rPr>
          <w:rFonts w:ascii="Times New Roman" w:eastAsia="Times New Roman" w:hAnsi="Times New Roman" w:cs="Times New Roman"/>
          <w:color w:val="FF0000"/>
          <w:sz w:val="24"/>
          <w:szCs w:val="24"/>
          <w:lang w:val="en-US"/>
        </w:rPr>
      </w:pPr>
    </w:p>
    <w:p w:rsidR="00593EB3" w:rsidRPr="00593EB3" w:rsidRDefault="002C0F0E" w:rsidP="00FF2E41">
      <w:pPr>
        <w:spacing w:after="0" w:line="240" w:lineRule="auto"/>
        <w:jc w:val="center"/>
        <w:rPr>
          <w:rFonts w:ascii="Times New Roman" w:eastAsia="Times New Roman" w:hAnsi="Times New Roman" w:cs="Times New Roman"/>
          <w:color w:val="000000"/>
          <w:sz w:val="24"/>
          <w:szCs w:val="24"/>
          <w:lang w:val="en-US"/>
        </w:rPr>
      </w:pPr>
      <w:r w:rsidRPr="00593EB3">
        <w:rPr>
          <w:rFonts w:ascii="Times New Roman" w:eastAsia="Times New Roman" w:hAnsi="Times New Roman" w:cs="Times New Roman"/>
          <w:b/>
          <w:color w:val="FF0000"/>
          <w:sz w:val="28"/>
          <w:szCs w:val="24"/>
          <w:lang w:val="en-US"/>
        </w:rPr>
        <w:t>P</w:t>
      </w:r>
      <w:r w:rsidR="00593EB3" w:rsidRPr="00593EB3">
        <w:rPr>
          <w:rFonts w:ascii="Times New Roman" w:eastAsia="Times New Roman" w:hAnsi="Times New Roman" w:cs="Times New Roman"/>
          <w:b/>
          <w:color w:val="FF0000"/>
          <w:sz w:val="28"/>
          <w:szCs w:val="24"/>
          <w:lang w:val="en-US"/>
        </w:rPr>
        <w:t xml:space="preserve">rofesorka optužena za </w:t>
      </w:r>
      <w:r w:rsidR="00FF2E41">
        <w:rPr>
          <w:rFonts w:ascii="Times New Roman" w:eastAsia="Times New Roman" w:hAnsi="Times New Roman" w:cs="Times New Roman"/>
          <w:b/>
          <w:color w:val="FF0000"/>
          <w:sz w:val="28"/>
          <w:szCs w:val="24"/>
          <w:lang w:val="en-US"/>
        </w:rPr>
        <w:t xml:space="preserve">seksualno </w:t>
      </w:r>
      <w:r w:rsidR="00593EB3" w:rsidRPr="00593EB3">
        <w:rPr>
          <w:rFonts w:ascii="Times New Roman" w:eastAsia="Times New Roman" w:hAnsi="Times New Roman" w:cs="Times New Roman"/>
          <w:b/>
          <w:color w:val="FF0000"/>
          <w:sz w:val="28"/>
          <w:szCs w:val="24"/>
          <w:lang w:val="en-US"/>
        </w:rPr>
        <w:t xml:space="preserve">zlostavljanje učenika </w:t>
      </w:r>
    </w:p>
    <w:p w:rsidR="00FF2E41" w:rsidRDefault="00FF2E41" w:rsidP="00593EB3">
      <w:pPr>
        <w:spacing w:after="0" w:line="240" w:lineRule="auto"/>
        <w:ind w:firstLine="720"/>
        <w:jc w:val="both"/>
        <w:rPr>
          <w:rFonts w:ascii="Times New Roman" w:eastAsia="Times New Roman" w:hAnsi="Times New Roman" w:cs="Times New Roman"/>
          <w:color w:val="000000"/>
          <w:sz w:val="24"/>
          <w:szCs w:val="24"/>
          <w:lang w:val="en-US"/>
        </w:rPr>
      </w:pPr>
    </w:p>
    <w:p w:rsidR="00593EB3" w:rsidRPr="00593EB3" w:rsidRDefault="00593EB3" w:rsidP="00593EB3">
      <w:pPr>
        <w:spacing w:after="0" w:line="240" w:lineRule="auto"/>
        <w:ind w:firstLine="720"/>
        <w:jc w:val="both"/>
        <w:rPr>
          <w:rFonts w:ascii="Times New Roman" w:eastAsia="Times New Roman" w:hAnsi="Times New Roman" w:cs="Times New Roman"/>
          <w:color w:val="000000"/>
          <w:sz w:val="24"/>
          <w:szCs w:val="24"/>
          <w:lang w:val="en-US"/>
        </w:rPr>
      </w:pPr>
      <w:r w:rsidRPr="00593EB3">
        <w:rPr>
          <w:rFonts w:ascii="Times New Roman" w:eastAsia="Times New Roman" w:hAnsi="Times New Roman" w:cs="Times New Roman"/>
          <w:color w:val="000000"/>
          <w:sz w:val="24"/>
          <w:szCs w:val="24"/>
          <w:lang w:eastAsia="sr-Latn-RS"/>
        </w:rPr>
        <w:drawing>
          <wp:anchor distT="0" distB="0" distL="114300" distR="114300" simplePos="0" relativeHeight="251665408" behindDoc="0" locked="0" layoutInCell="1" allowOverlap="1" wp14:anchorId="252CEC2D" wp14:editId="476D2E33">
            <wp:simplePos x="0" y="0"/>
            <wp:positionH relativeFrom="column">
              <wp:posOffset>3700145</wp:posOffset>
            </wp:positionH>
            <wp:positionV relativeFrom="paragraph">
              <wp:posOffset>243205</wp:posOffset>
            </wp:positionV>
            <wp:extent cx="2193290" cy="1259840"/>
            <wp:effectExtent l="0" t="0" r="0" b="0"/>
            <wp:wrapSquare wrapText="bothSides"/>
            <wp:docPr id="4" name="Picture 4" descr="http://www.blic.rs/data/images/2014-12-04/545685_pohotna-uciteljica-foto-privatni-album_f.jpg?ver=1417684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04/545685_pohotna-uciteljica-foto-privatni-album_f.jpg?ver=141768472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9329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3EB3">
        <w:rPr>
          <w:rFonts w:ascii="Times New Roman" w:eastAsia="Times New Roman" w:hAnsi="Times New Roman" w:cs="Times New Roman"/>
          <w:color w:val="000000"/>
          <w:sz w:val="24"/>
          <w:szCs w:val="24"/>
          <w:lang w:val="en-US"/>
        </w:rPr>
        <w:t>Profesorka engleskog jeika, Džena Lihej (33), je optužena za seksualni napad i seksualni odnos sa jednim od svojih učenika (16). Ona je bila zaposlena u jednoj srednjoj školi u Nju Džersiju, gde je bila profesorka engleskog jezika, ali i trener hokeja. Juče je održano poslednje saslušanje pre početka suđenja, a na njemu je u ulozi svedoka govorio učenikov prijatelj. Svedok je ispričao kako mu je žrtva rekla da su on i Lihejova u učionici razmenjivali pohotne dodire po intimnim delovima tela. - Takođe su radili i "ostale" stvari. Ispričao mi je da ga je jednom nakon odbojkaške utakmice odvela kući i da mu je često slala golišave fotografije na mobilni telefon - ispričao je prijatelj žrtve. Seksualna afera pohotne učiteljice i maloletnog učenika se odvijala između januara i juna 2013. godine.</w:t>
      </w:r>
    </w:p>
    <w:p w:rsidR="00593EB3" w:rsidRPr="00593EB3" w:rsidRDefault="00593EB3" w:rsidP="00593EB3">
      <w:pPr>
        <w:spacing w:after="0" w:line="240" w:lineRule="auto"/>
        <w:ind w:firstLine="720"/>
        <w:jc w:val="both"/>
        <w:rPr>
          <w:rFonts w:ascii="Times New Roman" w:eastAsia="Times New Roman" w:hAnsi="Times New Roman" w:cs="Times New Roman"/>
          <w:color w:val="000000"/>
          <w:sz w:val="24"/>
          <w:szCs w:val="24"/>
          <w:lang w:val="en-US"/>
        </w:rPr>
      </w:pPr>
      <w:r w:rsidRPr="00593EB3">
        <w:rPr>
          <w:rFonts w:ascii="Times New Roman" w:eastAsia="Times New Roman" w:hAnsi="Times New Roman" w:cs="Times New Roman"/>
          <w:color w:val="000000"/>
          <w:sz w:val="24"/>
          <w:szCs w:val="24"/>
          <w:lang w:val="en-US"/>
        </w:rPr>
        <w:t xml:space="preserve">Svedočio je i školski fudbalski trener Dejv Albano. - Njih dvojica su mi prišli u junu i ispričali za učiteljicu Lihejovu. To se dogodilo nakon što su glasine krenule da kruže po školi - </w:t>
      </w:r>
      <w:r w:rsidRPr="00593EB3">
        <w:rPr>
          <w:rFonts w:ascii="Times New Roman" w:eastAsia="Times New Roman" w:hAnsi="Times New Roman" w:cs="Times New Roman"/>
          <w:color w:val="000000"/>
          <w:sz w:val="24"/>
          <w:szCs w:val="24"/>
          <w:lang w:val="en-US"/>
        </w:rPr>
        <w:lastRenderedPageBreak/>
        <w:t>rekao je Albano. Dečak je treneru ispričao da su se on i učiteljica ljubili u automobilu nakon odbojkaške utakmice, i da ga je Lihejova zatim odvezla svojoj kući. Ipak, Albano tvrdi da mu je tom prilikom dečak ispričao da nije polno opštio sa učiteljicom, ali da su navodi o slanju golišavih fotografija istinite. - Bio je uplašen i nervozan - rekao je Albano.</w:t>
      </w:r>
    </w:p>
    <w:p w:rsidR="00593EB3" w:rsidRPr="00593EB3" w:rsidRDefault="00593EB3" w:rsidP="00593EB3">
      <w:pPr>
        <w:spacing w:after="0" w:line="240" w:lineRule="auto"/>
        <w:ind w:firstLine="720"/>
        <w:jc w:val="both"/>
        <w:rPr>
          <w:rFonts w:ascii="Times New Roman" w:eastAsia="Times New Roman" w:hAnsi="Times New Roman" w:cs="Times New Roman"/>
          <w:color w:val="000000"/>
          <w:sz w:val="24"/>
          <w:szCs w:val="24"/>
          <w:lang w:val="en-US"/>
        </w:rPr>
      </w:pPr>
      <w:r w:rsidRPr="00593EB3">
        <w:rPr>
          <w:rFonts w:ascii="Times New Roman" w:eastAsia="Times New Roman" w:hAnsi="Times New Roman" w:cs="Times New Roman"/>
          <w:color w:val="000000"/>
          <w:sz w:val="24"/>
          <w:szCs w:val="24"/>
          <w:lang w:val="en-US"/>
        </w:rPr>
        <w:t>Stefani Forbes, advokat optužene učiteljice, je rekla da će tražiti da se odbace sve optužbe. Kako se saznalo na saslušanju, cela romansa je počela nakon što je mladiću tetka umrla od raka, nakon čega mu je Lihejova ponudila rame za plakanje.</w:t>
      </w:r>
    </w:p>
    <w:p w:rsidR="00593EB3" w:rsidRPr="00593EB3" w:rsidRDefault="00593EB3" w:rsidP="00593EB3">
      <w:pPr>
        <w:spacing w:after="0" w:line="240" w:lineRule="auto"/>
        <w:rPr>
          <w:rFonts w:ascii="Times New Roman" w:eastAsia="Times New Roman" w:hAnsi="Times New Roman" w:cs="Times New Roman"/>
          <w:noProof w:val="0"/>
          <w:sz w:val="24"/>
          <w:szCs w:val="24"/>
        </w:rPr>
      </w:pPr>
    </w:p>
    <w:p w:rsidR="00023716" w:rsidRPr="00023716" w:rsidRDefault="00023716" w:rsidP="00023716">
      <w:pPr>
        <w:spacing w:after="0" w:line="240" w:lineRule="auto"/>
        <w:jc w:val="center"/>
        <w:rPr>
          <w:rFonts w:ascii="Times New Roman" w:eastAsia="Times New Roman" w:hAnsi="Times New Roman" w:cs="Times New Roman"/>
          <w:b/>
          <w:bCs/>
          <w:color w:val="9900CC"/>
          <w:sz w:val="28"/>
          <w:szCs w:val="24"/>
          <w:lang w:val="en-US"/>
        </w:rPr>
      </w:pPr>
      <w:r w:rsidRPr="00023716">
        <w:rPr>
          <w:rFonts w:ascii="Times New Roman" w:eastAsia="Times New Roman" w:hAnsi="Times New Roman" w:cs="Times New Roman"/>
          <w:b/>
          <w:bCs/>
          <w:color w:val="9900CC"/>
          <w:sz w:val="28"/>
          <w:szCs w:val="24"/>
          <w:lang w:val="en-US"/>
        </w:rPr>
        <w:t>Test koji predviđa kada će pušač dobiti rak pluća</w:t>
      </w:r>
    </w:p>
    <w:p w:rsidR="00023716" w:rsidRDefault="00023716" w:rsidP="00023716">
      <w:pPr>
        <w:spacing w:after="0" w:line="240" w:lineRule="auto"/>
        <w:jc w:val="both"/>
        <w:rPr>
          <w:rFonts w:ascii="Times New Roman" w:eastAsia="Times New Roman" w:hAnsi="Times New Roman" w:cs="Times New Roman"/>
          <w:bCs/>
          <w:sz w:val="24"/>
          <w:szCs w:val="24"/>
          <w:lang w:val="en-US"/>
        </w:rPr>
      </w:pPr>
    </w:p>
    <w:p w:rsidR="00023716" w:rsidRPr="00023716" w:rsidRDefault="00FF2E41" w:rsidP="00FF2E41">
      <w:pPr>
        <w:spacing w:after="0" w:line="240" w:lineRule="auto"/>
        <w:ind w:firstLine="720"/>
        <w:jc w:val="both"/>
        <w:rPr>
          <w:rFonts w:ascii="Times New Roman" w:eastAsia="Times New Roman" w:hAnsi="Times New Roman" w:cs="Times New Roman"/>
          <w:bCs/>
          <w:sz w:val="24"/>
          <w:szCs w:val="24"/>
          <w:lang w:val="en-US"/>
        </w:rPr>
      </w:pPr>
      <w:r w:rsidRPr="00023716">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2127ECDC" wp14:editId="13B665D4">
            <wp:simplePos x="0" y="0"/>
            <wp:positionH relativeFrom="column">
              <wp:posOffset>4024630</wp:posOffset>
            </wp:positionH>
            <wp:positionV relativeFrom="paragraph">
              <wp:posOffset>245110</wp:posOffset>
            </wp:positionV>
            <wp:extent cx="1933575" cy="1105535"/>
            <wp:effectExtent l="0" t="0" r="9525" b="0"/>
            <wp:wrapSquare wrapText="bothSides"/>
            <wp:docPr id="9" name="Picture 9" descr="pusenj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senje11"/>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3357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00023716" w:rsidRPr="00023716">
        <w:rPr>
          <w:rFonts w:ascii="Times New Roman" w:eastAsia="Times New Roman" w:hAnsi="Times New Roman" w:cs="Times New Roman"/>
          <w:bCs/>
          <w:sz w:val="24"/>
          <w:szCs w:val="24"/>
          <w:lang w:val="en-US"/>
        </w:rPr>
        <w:t>Naučnici su otkrili da ćelije u ustima i nosu reaguju na različito infracrveno svetlo pa ih je to dovelo do spoznaje da bi se na taj način rak pluća mogao uočiti u znatno ranijoj fazi.</w:t>
      </w:r>
      <w:r>
        <w:rPr>
          <w:rFonts w:ascii="Times New Roman" w:eastAsia="Times New Roman" w:hAnsi="Times New Roman" w:cs="Times New Roman"/>
          <w:bCs/>
          <w:sz w:val="24"/>
          <w:szCs w:val="24"/>
          <w:lang w:val="en-US"/>
        </w:rPr>
        <w:t xml:space="preserve"> </w:t>
      </w:r>
      <w:r w:rsidR="00023716" w:rsidRPr="00023716">
        <w:rPr>
          <w:rFonts w:ascii="Times New Roman" w:eastAsia="Times New Roman" w:hAnsi="Times New Roman" w:cs="Times New Roman"/>
          <w:bCs/>
          <w:sz w:val="24"/>
          <w:szCs w:val="24"/>
          <w:lang w:val="en-US"/>
        </w:rPr>
        <w:t>Pomoću novog testa pušači bi mogli da saznaju vrlo rano kolik</w:t>
      </w:r>
      <w:r>
        <w:rPr>
          <w:rFonts w:ascii="Times New Roman" w:eastAsia="Times New Roman" w:hAnsi="Times New Roman" w:cs="Times New Roman"/>
          <w:bCs/>
          <w:sz w:val="24"/>
          <w:szCs w:val="24"/>
          <w:lang w:val="en-US"/>
        </w:rPr>
        <w:t xml:space="preserve">i su izgledi da obole od raka. </w:t>
      </w:r>
      <w:r w:rsidR="00023716" w:rsidRPr="00023716">
        <w:rPr>
          <w:rFonts w:ascii="Times New Roman" w:eastAsia="Times New Roman" w:hAnsi="Times New Roman" w:cs="Times New Roman"/>
          <w:bCs/>
          <w:sz w:val="24"/>
          <w:szCs w:val="24"/>
          <w:lang w:val="en-US"/>
        </w:rPr>
        <w:t xml:space="preserve">"Izlaganje duvanskom dimu čini se da uzrokuje različit tip povrede u ćelijama onih koji će razviti rak pluća", ističe profesor Sem </w:t>
      </w:r>
      <w:r>
        <w:rPr>
          <w:rFonts w:ascii="Times New Roman" w:eastAsia="Times New Roman" w:hAnsi="Times New Roman" w:cs="Times New Roman"/>
          <w:bCs/>
          <w:sz w:val="24"/>
          <w:szCs w:val="24"/>
          <w:lang w:val="en-US"/>
        </w:rPr>
        <w:t xml:space="preserve">Džejms sa Univerziteta London. </w:t>
      </w:r>
      <w:r w:rsidR="00023716" w:rsidRPr="00023716">
        <w:rPr>
          <w:rFonts w:ascii="Times New Roman" w:eastAsia="Times New Roman" w:hAnsi="Times New Roman" w:cs="Times New Roman"/>
          <w:bCs/>
          <w:sz w:val="24"/>
          <w:szCs w:val="24"/>
          <w:lang w:val="en-US"/>
        </w:rPr>
        <w:t>"Ako možemo upotrebiti ovaj sistem otkrivanja dovoljno rano, možda bismo mogli uočiti rak pluća u znatno ranijoj fazi ili čak informisati pojedince na povećan rizik od</w:t>
      </w:r>
      <w:r>
        <w:rPr>
          <w:rFonts w:ascii="Times New Roman" w:eastAsia="Times New Roman" w:hAnsi="Times New Roman" w:cs="Times New Roman"/>
          <w:bCs/>
          <w:sz w:val="24"/>
          <w:szCs w:val="24"/>
          <w:lang w:val="en-US"/>
        </w:rPr>
        <w:t xml:space="preserve"> te bolesti", dodao je Džejms. </w:t>
      </w:r>
      <w:r w:rsidR="00023716" w:rsidRPr="00023716">
        <w:rPr>
          <w:rFonts w:ascii="Times New Roman" w:eastAsia="Times New Roman" w:hAnsi="Times New Roman" w:cs="Times New Roman"/>
          <w:bCs/>
          <w:sz w:val="24"/>
          <w:szCs w:val="24"/>
          <w:lang w:val="en-US"/>
        </w:rPr>
        <w:t xml:space="preserve">Preciznost testa britanskih naučnika je 80 odsto. Cilj je omogućiti da jednog dana pacijenti mogu da se testiraju odlaskom u apoteku ili kod doktora i </w:t>
      </w:r>
      <w:r>
        <w:rPr>
          <w:rFonts w:ascii="Times New Roman" w:eastAsia="Times New Roman" w:hAnsi="Times New Roman" w:cs="Times New Roman"/>
          <w:bCs/>
          <w:sz w:val="24"/>
          <w:szCs w:val="24"/>
          <w:lang w:val="en-US"/>
        </w:rPr>
        <w:t xml:space="preserve">da se uzorak šalje na analizu. </w:t>
      </w:r>
      <w:r w:rsidR="00023716" w:rsidRPr="00023716">
        <w:rPr>
          <w:rFonts w:ascii="Times New Roman" w:eastAsia="Times New Roman" w:hAnsi="Times New Roman" w:cs="Times New Roman"/>
          <w:bCs/>
          <w:sz w:val="24"/>
          <w:szCs w:val="24"/>
          <w:lang w:val="en-US"/>
        </w:rPr>
        <w:t>Istraživanje je predstavljeno u Londonu na zimskom okupljanju Britanskog društva Thoracic. Sledeći korak je uzimanje uzoraka od znatno veće kontrolne grupe i posmatrati tokom vremena kod koliko njih će se razviti rak pluća.</w:t>
      </w:r>
    </w:p>
    <w:p w:rsidR="0044299F" w:rsidRDefault="0044299F" w:rsidP="00593EB3">
      <w:pPr>
        <w:spacing w:after="0" w:line="240" w:lineRule="auto"/>
        <w:jc w:val="both"/>
        <w:rPr>
          <w:rFonts w:ascii="Times New Roman" w:eastAsia="Times New Roman" w:hAnsi="Times New Roman" w:cs="Times New Roman"/>
          <w:bCs/>
          <w:sz w:val="24"/>
          <w:szCs w:val="24"/>
        </w:rPr>
      </w:pPr>
    </w:p>
    <w:p w:rsidR="003D6DD9" w:rsidRPr="0044299F" w:rsidRDefault="003D6DD9" w:rsidP="00593EB3">
      <w:pPr>
        <w:spacing w:after="0" w:line="240" w:lineRule="auto"/>
        <w:jc w:val="both"/>
        <w:rPr>
          <w:rFonts w:ascii="Times New Roman" w:eastAsia="Times New Roman" w:hAnsi="Times New Roman" w:cs="Times New Roman"/>
          <w:bCs/>
          <w:sz w:val="24"/>
          <w:szCs w:val="24"/>
        </w:rPr>
      </w:pPr>
    </w:p>
    <w:p w:rsidR="0044299F" w:rsidRPr="0044299F" w:rsidRDefault="0044299F" w:rsidP="0044299F">
      <w:pPr>
        <w:spacing w:after="0" w:line="240" w:lineRule="auto"/>
        <w:ind w:firstLine="720"/>
        <w:jc w:val="center"/>
        <w:rPr>
          <w:rFonts w:ascii="Times New Roman" w:eastAsia="Times New Roman" w:hAnsi="Times New Roman" w:cs="Times New Roman"/>
          <w:sz w:val="24"/>
          <w:szCs w:val="24"/>
        </w:rPr>
      </w:pPr>
      <w:r w:rsidRPr="0044299F">
        <w:rPr>
          <w:rFonts w:ascii="Brush Script MT" w:eastAsia="Times New Roman" w:hAnsi="Brush Script MT" w:cs="Times New Roman"/>
          <w:color w:val="FF00FF"/>
          <w:sz w:val="44"/>
          <w:szCs w:val="44"/>
          <w:lang w:val="sr-Latn-CS"/>
        </w:rPr>
        <w:t>Jo</w:t>
      </w:r>
      <w:r w:rsidRPr="0044299F">
        <w:rPr>
          <w:rFonts w:ascii="Brush Script MT" w:eastAsia="Times New Roman" w:hAnsi="Brush Script MT" w:cs="Times New Roman"/>
          <w:color w:val="FF00FF"/>
          <w:sz w:val="44"/>
          <w:szCs w:val="44"/>
        </w:rPr>
        <w:t xml:space="preserve">š </w:t>
      </w:r>
      <w:r w:rsidRPr="0044299F">
        <w:rPr>
          <w:rFonts w:ascii="Brush Script MT" w:eastAsia="Times New Roman" w:hAnsi="Brush Script MT" w:cs="Times New Roman"/>
          <w:color w:val="FF00FF"/>
          <w:sz w:val="44"/>
          <w:szCs w:val="44"/>
          <w:lang w:val="sr-Latn-CS"/>
        </w:rPr>
        <w:t xml:space="preserve">vesti iz obrazovanja </w:t>
      </w:r>
      <w:r w:rsidRPr="0044299F">
        <w:rPr>
          <w:rFonts w:ascii="Times New Roman" w:eastAsia="Times New Roman" w:hAnsi="Times New Roman" w:cs="Times New Roman"/>
          <w:b/>
          <w:i/>
          <w:color w:val="FF00FF"/>
          <w:sz w:val="32"/>
          <w:szCs w:val="32"/>
        </w:rPr>
        <w:t>č</w:t>
      </w:r>
      <w:r w:rsidRPr="0044299F">
        <w:rPr>
          <w:rFonts w:ascii="Brush Script MT" w:eastAsia="Times New Roman" w:hAnsi="Brush Script MT" w:cs="Times New Roman"/>
          <w:color w:val="FF00FF"/>
          <w:sz w:val="44"/>
          <w:szCs w:val="44"/>
        </w:rPr>
        <w:t xml:space="preserve">itajte </w:t>
      </w:r>
      <w:r w:rsidRPr="0044299F">
        <w:rPr>
          <w:rFonts w:ascii="Brush Script MT" w:eastAsia="Times New Roman" w:hAnsi="Brush Script MT" w:cs="Times New Roman"/>
          <w:color w:val="FF00FF"/>
          <w:sz w:val="44"/>
          <w:szCs w:val="44"/>
          <w:lang w:val="sr-Latn-CS"/>
        </w:rPr>
        <w:t>na na</w:t>
      </w:r>
      <w:r w:rsidRPr="0044299F">
        <w:rPr>
          <w:rFonts w:ascii="Brush Script MT" w:eastAsia="Times New Roman" w:hAnsi="Brush Script MT" w:cs="Times New Roman"/>
          <w:color w:val="FF00FF"/>
          <w:sz w:val="44"/>
          <w:szCs w:val="44"/>
        </w:rPr>
        <w:t>š</w:t>
      </w:r>
      <w:r w:rsidRPr="0044299F">
        <w:rPr>
          <w:rFonts w:ascii="Brush Script MT" w:eastAsia="Times New Roman" w:hAnsi="Brush Script MT" w:cs="Times New Roman"/>
          <w:color w:val="FF00FF"/>
          <w:sz w:val="44"/>
          <w:szCs w:val="44"/>
          <w:lang w:val="sr-Latn-CS"/>
        </w:rPr>
        <w:t>em sajtu</w:t>
      </w:r>
      <w:r w:rsidRPr="0044299F">
        <w:rPr>
          <w:rFonts w:ascii="Brush Script MT" w:eastAsia="Times New Roman" w:hAnsi="Brush Script MT" w:cs="Times New Roman"/>
          <w:color w:val="0000FF"/>
          <w:sz w:val="44"/>
          <w:szCs w:val="44"/>
          <w:lang w:val="sr-Latn-CS"/>
        </w:rPr>
        <w:t xml:space="preserve"> </w:t>
      </w:r>
      <w:hyperlink r:id="rId18" w:history="1">
        <w:r w:rsidRPr="0044299F">
          <w:rPr>
            <w:rFonts w:ascii="Brush Script MT" w:eastAsiaTheme="majorEastAsia" w:hAnsi="Brush Script MT" w:cs="Times New Roman"/>
            <w:i/>
            <w:color w:val="0000FF"/>
            <w:sz w:val="44"/>
            <w:szCs w:val="44"/>
            <w:u w:val="single"/>
            <w:lang w:val="sr-Latn-CS"/>
          </w:rPr>
          <w:t>www</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srpss</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org</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rs</w:t>
        </w:r>
      </w:hyperlink>
      <w:r w:rsidRPr="0044299F">
        <w:rPr>
          <w:rFonts w:ascii="Brush Script MT" w:eastAsia="Times New Roman" w:hAnsi="Brush Script MT" w:cs="Times New Roman"/>
          <w:i/>
          <w:color w:val="0000FF"/>
          <w:sz w:val="44"/>
          <w:szCs w:val="44"/>
        </w:rPr>
        <w:t>,</w:t>
      </w:r>
      <w:r w:rsidRPr="0044299F">
        <w:rPr>
          <w:rFonts w:ascii="Brush Script MT" w:eastAsia="Times New Roman" w:hAnsi="Brush Script MT" w:cs="Times New Roman"/>
          <w:color w:val="0000FF"/>
          <w:sz w:val="44"/>
          <w:szCs w:val="44"/>
        </w:rPr>
        <w:t xml:space="preserve"> </w:t>
      </w:r>
      <w:r w:rsidRPr="0044299F">
        <w:rPr>
          <w:rFonts w:ascii="Brush Script MT" w:eastAsia="Times New Roman" w:hAnsi="Brush Script MT" w:cs="Times New Roman"/>
          <w:color w:val="FF00FF"/>
          <w:sz w:val="44"/>
          <w:szCs w:val="44"/>
          <w:lang w:val="sr-Latn-CS"/>
        </w:rPr>
        <w:t>a vesti iz javnog sektora na na</w:t>
      </w:r>
      <w:r w:rsidRPr="0044299F">
        <w:rPr>
          <w:rFonts w:ascii="Brush Script MT" w:eastAsia="Times New Roman" w:hAnsi="Brush Script MT" w:cs="Times New Roman"/>
          <w:color w:val="FF00FF"/>
          <w:sz w:val="44"/>
          <w:szCs w:val="44"/>
        </w:rPr>
        <w:t>š</w:t>
      </w:r>
      <w:r w:rsidRPr="0044299F">
        <w:rPr>
          <w:rFonts w:ascii="Brush Script MT" w:eastAsia="Times New Roman" w:hAnsi="Brush Script MT" w:cs="Times New Roman"/>
          <w:color w:val="FF00FF"/>
          <w:sz w:val="44"/>
          <w:szCs w:val="44"/>
          <w:lang w:val="sr-Latn-CS"/>
        </w:rPr>
        <w:t>em sajtu</w:t>
      </w:r>
      <w:r w:rsidRPr="0044299F">
        <w:rPr>
          <w:rFonts w:ascii="Brush Script MT" w:eastAsia="Times New Roman" w:hAnsi="Brush Script MT" w:cs="Times New Roman"/>
          <w:color w:val="0000FF"/>
          <w:sz w:val="44"/>
          <w:szCs w:val="44"/>
          <w:lang w:val="sr-Latn-CS"/>
        </w:rPr>
        <w:t xml:space="preserve"> </w:t>
      </w:r>
      <w:hyperlink r:id="rId19" w:history="1">
        <w:r w:rsidRPr="0044299F">
          <w:rPr>
            <w:rFonts w:ascii="Brush Script MT" w:eastAsiaTheme="majorEastAsia" w:hAnsi="Brush Script MT" w:cs="Times New Roman"/>
            <w:i/>
            <w:color w:val="0000FF"/>
            <w:sz w:val="44"/>
            <w:szCs w:val="44"/>
            <w:u w:val="single"/>
            <w:lang w:val="sr-Latn-CS"/>
          </w:rPr>
          <w:t>www</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nsjs</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org</w:t>
        </w:r>
        <w:r w:rsidRPr="0044299F">
          <w:rPr>
            <w:rFonts w:ascii="Brush Script MT" w:eastAsiaTheme="majorEastAsia" w:hAnsi="Brush Script MT" w:cs="Times New Roman"/>
            <w:i/>
            <w:color w:val="0000FF"/>
            <w:sz w:val="44"/>
            <w:szCs w:val="44"/>
            <w:u w:val="single"/>
          </w:rPr>
          <w:t>.</w:t>
        </w:r>
        <w:r w:rsidRPr="0044299F">
          <w:rPr>
            <w:rFonts w:ascii="Brush Script MT" w:eastAsiaTheme="majorEastAsia" w:hAnsi="Brush Script MT" w:cs="Times New Roman"/>
            <w:i/>
            <w:color w:val="0000FF"/>
            <w:sz w:val="44"/>
            <w:szCs w:val="44"/>
            <w:u w:val="single"/>
            <w:lang w:val="sr-Latn-CS"/>
          </w:rPr>
          <w:t>rs</w:t>
        </w:r>
      </w:hyperlink>
      <w:r w:rsidRPr="0044299F">
        <w:rPr>
          <w:rFonts w:ascii="Brush Script MT" w:eastAsia="Times New Roman" w:hAnsi="Brush Script MT" w:cs="Times New Roman"/>
          <w:i/>
          <w:color w:val="0000FF"/>
          <w:sz w:val="44"/>
          <w:szCs w:val="44"/>
        </w:rPr>
        <w:t xml:space="preserve"> .</w:t>
      </w:r>
    </w:p>
    <w:p w:rsidR="0044299F" w:rsidRPr="0044299F" w:rsidRDefault="0044299F" w:rsidP="0044299F">
      <w:r w:rsidRPr="0044299F">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53C2E9FD" wp14:editId="779781FF">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44299F" w:rsidRPr="0044299F" w:rsidRDefault="0044299F" w:rsidP="0044299F"/>
    <w:p w:rsidR="0044299F" w:rsidRPr="0044299F" w:rsidRDefault="0044299F" w:rsidP="0044299F"/>
    <w:p w:rsidR="0044299F" w:rsidRPr="0044299F" w:rsidRDefault="0044299F" w:rsidP="0044299F"/>
    <w:p w:rsidR="0044299F" w:rsidRPr="0044299F" w:rsidRDefault="0044299F" w:rsidP="0044299F"/>
    <w:p w:rsidR="0044299F" w:rsidRPr="0044299F" w:rsidRDefault="0044299F" w:rsidP="0044299F"/>
    <w:p w:rsidR="0042157C" w:rsidRDefault="0042157C"/>
    <w:sectPr w:rsidR="0042157C" w:rsidSect="00B269F8">
      <w:footerReference w:type="default" r:id="rId2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8DA" w:rsidRDefault="00F468DA">
      <w:pPr>
        <w:spacing w:after="0" w:line="240" w:lineRule="auto"/>
      </w:pPr>
      <w:r>
        <w:separator/>
      </w:r>
    </w:p>
  </w:endnote>
  <w:endnote w:type="continuationSeparator" w:id="0">
    <w:p w:rsidR="00F468DA" w:rsidRDefault="00F4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44299F">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413C5F">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F468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8DA" w:rsidRDefault="00F468DA">
      <w:pPr>
        <w:spacing w:after="0" w:line="240" w:lineRule="auto"/>
      </w:pPr>
      <w:r>
        <w:separator/>
      </w:r>
    </w:p>
  </w:footnote>
  <w:footnote w:type="continuationSeparator" w:id="0">
    <w:p w:rsidR="00F468DA" w:rsidRDefault="00F468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05293"/>
    <w:multiLevelType w:val="multilevel"/>
    <w:tmpl w:val="0E80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1D08FC"/>
    <w:multiLevelType w:val="multilevel"/>
    <w:tmpl w:val="C608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CB7A0A"/>
    <w:multiLevelType w:val="multilevel"/>
    <w:tmpl w:val="6DC4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F43F71"/>
    <w:multiLevelType w:val="multilevel"/>
    <w:tmpl w:val="3CF85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9F"/>
    <w:rsid w:val="00023716"/>
    <w:rsid w:val="0002587B"/>
    <w:rsid w:val="00065533"/>
    <w:rsid w:val="00282061"/>
    <w:rsid w:val="002C0F0E"/>
    <w:rsid w:val="003D6DD9"/>
    <w:rsid w:val="00413C5F"/>
    <w:rsid w:val="0042157C"/>
    <w:rsid w:val="0044299F"/>
    <w:rsid w:val="00593EB3"/>
    <w:rsid w:val="006624BA"/>
    <w:rsid w:val="00871455"/>
    <w:rsid w:val="00A36AA8"/>
    <w:rsid w:val="00BE5250"/>
    <w:rsid w:val="00C862CE"/>
    <w:rsid w:val="00DB5911"/>
    <w:rsid w:val="00F468DA"/>
    <w:rsid w:val="00FF2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E1412-07EB-45BF-B6AE-A4B70C929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2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99F"/>
    <w:rPr>
      <w:noProof/>
      <w:lang w:val="sr-Latn-RS"/>
    </w:rPr>
  </w:style>
  <w:style w:type="character" w:styleId="Hyperlink">
    <w:name w:val="Hyperlink"/>
    <w:basedOn w:val="DefaultParagraphFont"/>
    <w:uiPriority w:val="99"/>
    <w:unhideWhenUsed/>
    <w:rsid w:val="00593EB3"/>
    <w:rPr>
      <w:color w:val="0000FF" w:themeColor="hyperlink"/>
      <w:u w:val="single"/>
    </w:rPr>
  </w:style>
  <w:style w:type="paragraph" w:styleId="Header">
    <w:name w:val="header"/>
    <w:basedOn w:val="Normal"/>
    <w:link w:val="HeaderChar"/>
    <w:uiPriority w:val="99"/>
    <w:unhideWhenUsed/>
    <w:rsid w:val="00593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EB3"/>
    <w:rPr>
      <w:noProof/>
      <w:lang w:val="sr-Latn-RS"/>
    </w:rPr>
  </w:style>
  <w:style w:type="paragraph" w:styleId="BalloonText">
    <w:name w:val="Balloon Text"/>
    <w:basedOn w:val="Normal"/>
    <w:link w:val="BalloonTextChar"/>
    <w:uiPriority w:val="99"/>
    <w:semiHidden/>
    <w:unhideWhenUsed/>
    <w:rsid w:val="00DB59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91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1058">
      <w:bodyDiv w:val="1"/>
      <w:marLeft w:val="0"/>
      <w:marRight w:val="0"/>
      <w:marTop w:val="0"/>
      <w:marBottom w:val="0"/>
      <w:divBdr>
        <w:top w:val="none" w:sz="0" w:space="0" w:color="auto"/>
        <w:left w:val="none" w:sz="0" w:space="0" w:color="auto"/>
        <w:bottom w:val="none" w:sz="0" w:space="0" w:color="auto"/>
        <w:right w:val="none" w:sz="0" w:space="0" w:color="auto"/>
      </w:divBdr>
      <w:divsChild>
        <w:div w:id="1015309316">
          <w:marLeft w:val="0"/>
          <w:marRight w:val="0"/>
          <w:marTop w:val="120"/>
          <w:marBottom w:val="240"/>
          <w:divBdr>
            <w:top w:val="none" w:sz="0" w:space="0" w:color="auto"/>
            <w:left w:val="none" w:sz="0" w:space="0" w:color="auto"/>
            <w:bottom w:val="none" w:sz="0" w:space="0" w:color="auto"/>
            <w:right w:val="none" w:sz="0" w:space="0" w:color="auto"/>
          </w:divBdr>
          <w:divsChild>
            <w:div w:id="1178734965">
              <w:marLeft w:val="0"/>
              <w:marRight w:val="0"/>
              <w:marTop w:val="120"/>
              <w:marBottom w:val="120"/>
              <w:divBdr>
                <w:top w:val="none" w:sz="0" w:space="0" w:color="auto"/>
                <w:left w:val="none" w:sz="0" w:space="0" w:color="auto"/>
                <w:bottom w:val="none" w:sz="0" w:space="0" w:color="auto"/>
                <w:right w:val="none" w:sz="0" w:space="0" w:color="auto"/>
              </w:divBdr>
              <w:divsChild>
                <w:div w:id="808017481">
                  <w:marLeft w:val="405"/>
                  <w:marRight w:val="405"/>
                  <w:marTop w:val="0"/>
                  <w:marBottom w:val="0"/>
                  <w:divBdr>
                    <w:top w:val="none" w:sz="0" w:space="0" w:color="auto"/>
                    <w:left w:val="none" w:sz="0" w:space="0" w:color="auto"/>
                    <w:bottom w:val="none" w:sz="0" w:space="0" w:color="auto"/>
                    <w:right w:val="none" w:sz="0" w:space="0" w:color="auto"/>
                  </w:divBdr>
                  <w:divsChild>
                    <w:div w:id="190387717">
                      <w:marLeft w:val="0"/>
                      <w:marRight w:val="0"/>
                      <w:marTop w:val="0"/>
                      <w:marBottom w:val="0"/>
                      <w:divBdr>
                        <w:top w:val="none" w:sz="0" w:space="0" w:color="auto"/>
                        <w:left w:val="none" w:sz="0" w:space="0" w:color="auto"/>
                        <w:bottom w:val="none" w:sz="0" w:space="0" w:color="auto"/>
                        <w:right w:val="none" w:sz="0" w:space="0" w:color="auto"/>
                      </w:divBdr>
                    </w:div>
                    <w:div w:id="120914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258161">
      <w:bodyDiv w:val="1"/>
      <w:marLeft w:val="0"/>
      <w:marRight w:val="0"/>
      <w:marTop w:val="0"/>
      <w:marBottom w:val="0"/>
      <w:divBdr>
        <w:top w:val="none" w:sz="0" w:space="0" w:color="auto"/>
        <w:left w:val="none" w:sz="0" w:space="0" w:color="auto"/>
        <w:bottom w:val="none" w:sz="0" w:space="0" w:color="auto"/>
        <w:right w:val="none" w:sz="0" w:space="0" w:color="auto"/>
      </w:divBdr>
      <w:divsChild>
        <w:div w:id="1769931084">
          <w:marLeft w:val="0"/>
          <w:marRight w:val="0"/>
          <w:marTop w:val="225"/>
          <w:marBottom w:val="0"/>
          <w:divBdr>
            <w:top w:val="none" w:sz="0" w:space="0" w:color="auto"/>
            <w:left w:val="none" w:sz="0" w:space="0" w:color="auto"/>
            <w:bottom w:val="none" w:sz="0" w:space="0" w:color="auto"/>
            <w:right w:val="none" w:sz="0" w:space="0" w:color="auto"/>
          </w:divBdr>
        </w:div>
        <w:div w:id="1116414166">
          <w:marLeft w:val="0"/>
          <w:marRight w:val="0"/>
          <w:marTop w:val="0"/>
          <w:marBottom w:val="0"/>
          <w:divBdr>
            <w:top w:val="none" w:sz="0" w:space="0" w:color="auto"/>
            <w:left w:val="none" w:sz="0" w:space="0" w:color="auto"/>
            <w:bottom w:val="none" w:sz="0" w:space="0" w:color="auto"/>
            <w:right w:val="none" w:sz="0" w:space="0" w:color="auto"/>
          </w:divBdr>
        </w:div>
      </w:divsChild>
    </w:div>
    <w:div w:id="1078941334">
      <w:bodyDiv w:val="1"/>
      <w:marLeft w:val="0"/>
      <w:marRight w:val="0"/>
      <w:marTop w:val="0"/>
      <w:marBottom w:val="0"/>
      <w:divBdr>
        <w:top w:val="none" w:sz="0" w:space="0" w:color="auto"/>
        <w:left w:val="none" w:sz="0" w:space="0" w:color="auto"/>
        <w:bottom w:val="none" w:sz="0" w:space="0" w:color="auto"/>
        <w:right w:val="none" w:sz="0" w:space="0" w:color="auto"/>
      </w:divBdr>
      <w:divsChild>
        <w:div w:id="791676323">
          <w:marLeft w:val="0"/>
          <w:marRight w:val="0"/>
          <w:marTop w:val="0"/>
          <w:marBottom w:val="0"/>
          <w:divBdr>
            <w:top w:val="none" w:sz="0" w:space="0" w:color="auto"/>
            <w:left w:val="none" w:sz="0" w:space="0" w:color="auto"/>
            <w:bottom w:val="none" w:sz="0" w:space="0" w:color="auto"/>
            <w:right w:val="none" w:sz="0" w:space="0" w:color="auto"/>
          </w:divBdr>
        </w:div>
      </w:divsChild>
    </w:div>
    <w:div w:id="1135414519">
      <w:bodyDiv w:val="1"/>
      <w:marLeft w:val="0"/>
      <w:marRight w:val="0"/>
      <w:marTop w:val="0"/>
      <w:marBottom w:val="0"/>
      <w:divBdr>
        <w:top w:val="none" w:sz="0" w:space="0" w:color="auto"/>
        <w:left w:val="none" w:sz="0" w:space="0" w:color="auto"/>
        <w:bottom w:val="none" w:sz="0" w:space="0" w:color="auto"/>
        <w:right w:val="none" w:sz="0" w:space="0" w:color="auto"/>
      </w:divBdr>
      <w:divsChild>
        <w:div w:id="2016764703">
          <w:marLeft w:val="0"/>
          <w:marRight w:val="0"/>
          <w:marTop w:val="120"/>
          <w:marBottom w:val="240"/>
          <w:divBdr>
            <w:top w:val="none" w:sz="0" w:space="0" w:color="auto"/>
            <w:left w:val="none" w:sz="0" w:space="0" w:color="auto"/>
            <w:bottom w:val="none" w:sz="0" w:space="0" w:color="auto"/>
            <w:right w:val="none" w:sz="0" w:space="0" w:color="auto"/>
          </w:divBdr>
          <w:divsChild>
            <w:div w:id="1854756209">
              <w:marLeft w:val="0"/>
              <w:marRight w:val="0"/>
              <w:marTop w:val="120"/>
              <w:marBottom w:val="120"/>
              <w:divBdr>
                <w:top w:val="none" w:sz="0" w:space="0" w:color="auto"/>
                <w:left w:val="none" w:sz="0" w:space="0" w:color="auto"/>
                <w:bottom w:val="none" w:sz="0" w:space="0" w:color="auto"/>
                <w:right w:val="none" w:sz="0" w:space="0" w:color="auto"/>
              </w:divBdr>
              <w:divsChild>
                <w:div w:id="1298221891">
                  <w:marLeft w:val="405"/>
                  <w:marRight w:val="405"/>
                  <w:marTop w:val="0"/>
                  <w:marBottom w:val="0"/>
                  <w:divBdr>
                    <w:top w:val="none" w:sz="0" w:space="0" w:color="auto"/>
                    <w:left w:val="none" w:sz="0" w:space="0" w:color="auto"/>
                    <w:bottom w:val="none" w:sz="0" w:space="0" w:color="auto"/>
                    <w:right w:val="none" w:sz="0" w:space="0" w:color="auto"/>
                  </w:divBdr>
                  <w:divsChild>
                    <w:div w:id="15691398">
                      <w:marLeft w:val="0"/>
                      <w:marRight w:val="0"/>
                      <w:marTop w:val="0"/>
                      <w:marBottom w:val="0"/>
                      <w:divBdr>
                        <w:top w:val="none" w:sz="0" w:space="0" w:color="auto"/>
                        <w:left w:val="none" w:sz="0" w:space="0" w:color="auto"/>
                        <w:bottom w:val="none" w:sz="0" w:space="0" w:color="auto"/>
                        <w:right w:val="none" w:sz="0" w:space="0" w:color="auto"/>
                      </w:divBdr>
                    </w:div>
                    <w:div w:id="105600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896678">
      <w:bodyDiv w:val="1"/>
      <w:marLeft w:val="0"/>
      <w:marRight w:val="0"/>
      <w:marTop w:val="0"/>
      <w:marBottom w:val="0"/>
      <w:divBdr>
        <w:top w:val="none" w:sz="0" w:space="0" w:color="auto"/>
        <w:left w:val="none" w:sz="0" w:space="0" w:color="auto"/>
        <w:bottom w:val="none" w:sz="0" w:space="0" w:color="auto"/>
        <w:right w:val="none" w:sz="0" w:space="0" w:color="auto"/>
      </w:divBdr>
      <w:divsChild>
        <w:div w:id="1756437127">
          <w:marLeft w:val="0"/>
          <w:marRight w:val="0"/>
          <w:marTop w:val="120"/>
          <w:marBottom w:val="240"/>
          <w:divBdr>
            <w:top w:val="none" w:sz="0" w:space="0" w:color="auto"/>
            <w:left w:val="none" w:sz="0" w:space="0" w:color="auto"/>
            <w:bottom w:val="none" w:sz="0" w:space="0" w:color="auto"/>
            <w:right w:val="none" w:sz="0" w:space="0" w:color="auto"/>
          </w:divBdr>
          <w:divsChild>
            <w:div w:id="804010081">
              <w:marLeft w:val="0"/>
              <w:marRight w:val="0"/>
              <w:marTop w:val="120"/>
              <w:marBottom w:val="120"/>
              <w:divBdr>
                <w:top w:val="none" w:sz="0" w:space="0" w:color="auto"/>
                <w:left w:val="none" w:sz="0" w:space="0" w:color="auto"/>
                <w:bottom w:val="none" w:sz="0" w:space="0" w:color="auto"/>
                <w:right w:val="none" w:sz="0" w:space="0" w:color="auto"/>
              </w:divBdr>
              <w:divsChild>
                <w:div w:id="1253398278">
                  <w:marLeft w:val="405"/>
                  <w:marRight w:val="405"/>
                  <w:marTop w:val="0"/>
                  <w:marBottom w:val="0"/>
                  <w:divBdr>
                    <w:top w:val="none" w:sz="0" w:space="0" w:color="auto"/>
                    <w:left w:val="none" w:sz="0" w:space="0" w:color="auto"/>
                    <w:bottom w:val="none" w:sz="0" w:space="0" w:color="auto"/>
                    <w:right w:val="none" w:sz="0" w:space="0" w:color="auto"/>
                  </w:divBdr>
                  <w:divsChild>
                    <w:div w:id="909731523">
                      <w:marLeft w:val="0"/>
                      <w:marRight w:val="0"/>
                      <w:marTop w:val="0"/>
                      <w:marBottom w:val="0"/>
                      <w:divBdr>
                        <w:top w:val="none" w:sz="0" w:space="0" w:color="auto"/>
                        <w:left w:val="none" w:sz="0" w:space="0" w:color="auto"/>
                        <w:bottom w:val="none" w:sz="0" w:space="0" w:color="auto"/>
                        <w:right w:val="none" w:sz="0" w:space="0" w:color="auto"/>
                      </w:divBdr>
                    </w:div>
                    <w:div w:id="207342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700859">
      <w:bodyDiv w:val="1"/>
      <w:marLeft w:val="0"/>
      <w:marRight w:val="0"/>
      <w:marTop w:val="0"/>
      <w:marBottom w:val="0"/>
      <w:divBdr>
        <w:top w:val="none" w:sz="0" w:space="0" w:color="auto"/>
        <w:left w:val="none" w:sz="0" w:space="0" w:color="auto"/>
        <w:bottom w:val="none" w:sz="0" w:space="0" w:color="auto"/>
        <w:right w:val="none" w:sz="0" w:space="0" w:color="auto"/>
      </w:divBdr>
      <w:divsChild>
        <w:div w:id="2140217542">
          <w:marLeft w:val="0"/>
          <w:marRight w:val="0"/>
          <w:marTop w:val="120"/>
          <w:marBottom w:val="240"/>
          <w:divBdr>
            <w:top w:val="none" w:sz="0" w:space="0" w:color="auto"/>
            <w:left w:val="none" w:sz="0" w:space="0" w:color="auto"/>
            <w:bottom w:val="none" w:sz="0" w:space="0" w:color="auto"/>
            <w:right w:val="none" w:sz="0" w:space="0" w:color="auto"/>
          </w:divBdr>
          <w:divsChild>
            <w:div w:id="1400132540">
              <w:marLeft w:val="0"/>
              <w:marRight w:val="0"/>
              <w:marTop w:val="120"/>
              <w:marBottom w:val="120"/>
              <w:divBdr>
                <w:top w:val="none" w:sz="0" w:space="0" w:color="auto"/>
                <w:left w:val="none" w:sz="0" w:space="0" w:color="auto"/>
                <w:bottom w:val="none" w:sz="0" w:space="0" w:color="auto"/>
                <w:right w:val="none" w:sz="0" w:space="0" w:color="auto"/>
              </w:divBdr>
              <w:divsChild>
                <w:div w:id="117113088">
                  <w:marLeft w:val="405"/>
                  <w:marRight w:val="405"/>
                  <w:marTop w:val="0"/>
                  <w:marBottom w:val="0"/>
                  <w:divBdr>
                    <w:top w:val="none" w:sz="0" w:space="0" w:color="auto"/>
                    <w:left w:val="none" w:sz="0" w:space="0" w:color="auto"/>
                    <w:bottom w:val="none" w:sz="0" w:space="0" w:color="auto"/>
                    <w:right w:val="none" w:sz="0" w:space="0" w:color="auto"/>
                  </w:divBdr>
                  <w:divsChild>
                    <w:div w:id="1585870009">
                      <w:marLeft w:val="0"/>
                      <w:marRight w:val="0"/>
                      <w:marTop w:val="0"/>
                      <w:marBottom w:val="0"/>
                      <w:divBdr>
                        <w:top w:val="none" w:sz="0" w:space="0" w:color="auto"/>
                        <w:left w:val="none" w:sz="0" w:space="0" w:color="auto"/>
                        <w:bottom w:val="none" w:sz="0" w:space="0" w:color="auto"/>
                        <w:right w:val="none" w:sz="0" w:space="0" w:color="auto"/>
                      </w:divBdr>
                    </w:div>
                    <w:div w:id="18494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043275">
      <w:bodyDiv w:val="1"/>
      <w:marLeft w:val="0"/>
      <w:marRight w:val="0"/>
      <w:marTop w:val="0"/>
      <w:marBottom w:val="0"/>
      <w:divBdr>
        <w:top w:val="none" w:sz="0" w:space="0" w:color="auto"/>
        <w:left w:val="none" w:sz="0" w:space="0" w:color="auto"/>
        <w:bottom w:val="none" w:sz="0" w:space="0" w:color="auto"/>
        <w:right w:val="none" w:sz="0" w:space="0" w:color="auto"/>
      </w:divBdr>
      <w:divsChild>
        <w:div w:id="35282122">
          <w:marLeft w:val="0"/>
          <w:marRight w:val="0"/>
          <w:marTop w:val="120"/>
          <w:marBottom w:val="240"/>
          <w:divBdr>
            <w:top w:val="none" w:sz="0" w:space="0" w:color="auto"/>
            <w:left w:val="none" w:sz="0" w:space="0" w:color="auto"/>
            <w:bottom w:val="none" w:sz="0" w:space="0" w:color="auto"/>
            <w:right w:val="none" w:sz="0" w:space="0" w:color="auto"/>
          </w:divBdr>
          <w:divsChild>
            <w:div w:id="1810318811">
              <w:marLeft w:val="0"/>
              <w:marRight w:val="0"/>
              <w:marTop w:val="120"/>
              <w:marBottom w:val="120"/>
              <w:divBdr>
                <w:top w:val="none" w:sz="0" w:space="0" w:color="auto"/>
                <w:left w:val="none" w:sz="0" w:space="0" w:color="auto"/>
                <w:bottom w:val="none" w:sz="0" w:space="0" w:color="auto"/>
                <w:right w:val="none" w:sz="0" w:space="0" w:color="auto"/>
              </w:divBdr>
              <w:divsChild>
                <w:div w:id="837769762">
                  <w:marLeft w:val="405"/>
                  <w:marRight w:val="405"/>
                  <w:marTop w:val="0"/>
                  <w:marBottom w:val="0"/>
                  <w:divBdr>
                    <w:top w:val="none" w:sz="0" w:space="0" w:color="auto"/>
                    <w:left w:val="none" w:sz="0" w:space="0" w:color="auto"/>
                    <w:bottom w:val="none" w:sz="0" w:space="0" w:color="auto"/>
                    <w:right w:val="none" w:sz="0" w:space="0" w:color="auto"/>
                  </w:divBdr>
                  <w:divsChild>
                    <w:div w:id="1059207594">
                      <w:marLeft w:val="0"/>
                      <w:marRight w:val="0"/>
                      <w:marTop w:val="0"/>
                      <w:marBottom w:val="0"/>
                      <w:divBdr>
                        <w:top w:val="none" w:sz="0" w:space="0" w:color="auto"/>
                        <w:left w:val="none" w:sz="0" w:space="0" w:color="auto"/>
                        <w:bottom w:val="none" w:sz="0" w:space="0" w:color="auto"/>
                        <w:right w:val="none" w:sz="0" w:space="0" w:color="auto"/>
                      </w:divBdr>
                    </w:div>
                    <w:div w:id="110326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964300">
      <w:bodyDiv w:val="1"/>
      <w:marLeft w:val="0"/>
      <w:marRight w:val="0"/>
      <w:marTop w:val="0"/>
      <w:marBottom w:val="0"/>
      <w:divBdr>
        <w:top w:val="none" w:sz="0" w:space="0" w:color="auto"/>
        <w:left w:val="none" w:sz="0" w:space="0" w:color="auto"/>
        <w:bottom w:val="none" w:sz="0" w:space="0" w:color="auto"/>
        <w:right w:val="none" w:sz="0" w:space="0" w:color="auto"/>
      </w:divBdr>
      <w:divsChild>
        <w:div w:id="162547873">
          <w:marLeft w:val="0"/>
          <w:marRight w:val="0"/>
          <w:marTop w:val="120"/>
          <w:marBottom w:val="240"/>
          <w:divBdr>
            <w:top w:val="none" w:sz="0" w:space="0" w:color="auto"/>
            <w:left w:val="none" w:sz="0" w:space="0" w:color="auto"/>
            <w:bottom w:val="none" w:sz="0" w:space="0" w:color="auto"/>
            <w:right w:val="none" w:sz="0" w:space="0" w:color="auto"/>
          </w:divBdr>
          <w:divsChild>
            <w:div w:id="898906463">
              <w:marLeft w:val="0"/>
              <w:marRight w:val="0"/>
              <w:marTop w:val="120"/>
              <w:marBottom w:val="120"/>
              <w:divBdr>
                <w:top w:val="none" w:sz="0" w:space="0" w:color="auto"/>
                <w:left w:val="none" w:sz="0" w:space="0" w:color="auto"/>
                <w:bottom w:val="none" w:sz="0" w:space="0" w:color="auto"/>
                <w:right w:val="none" w:sz="0" w:space="0" w:color="auto"/>
              </w:divBdr>
              <w:divsChild>
                <w:div w:id="1781101691">
                  <w:marLeft w:val="405"/>
                  <w:marRight w:val="405"/>
                  <w:marTop w:val="0"/>
                  <w:marBottom w:val="0"/>
                  <w:divBdr>
                    <w:top w:val="none" w:sz="0" w:space="0" w:color="auto"/>
                    <w:left w:val="none" w:sz="0" w:space="0" w:color="auto"/>
                    <w:bottom w:val="none" w:sz="0" w:space="0" w:color="auto"/>
                    <w:right w:val="none" w:sz="0" w:space="0" w:color="auto"/>
                  </w:divBdr>
                  <w:divsChild>
                    <w:div w:id="1498232931">
                      <w:marLeft w:val="0"/>
                      <w:marRight w:val="0"/>
                      <w:marTop w:val="0"/>
                      <w:marBottom w:val="0"/>
                      <w:divBdr>
                        <w:top w:val="none" w:sz="0" w:space="0" w:color="auto"/>
                        <w:left w:val="none" w:sz="0" w:space="0" w:color="auto"/>
                        <w:bottom w:val="none" w:sz="0" w:space="0" w:color="auto"/>
                        <w:right w:val="none" w:sz="0" w:space="0" w:color="auto"/>
                      </w:divBdr>
                    </w:div>
                    <w:div w:id="9862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135229">
      <w:bodyDiv w:val="1"/>
      <w:marLeft w:val="0"/>
      <w:marRight w:val="0"/>
      <w:marTop w:val="0"/>
      <w:marBottom w:val="0"/>
      <w:divBdr>
        <w:top w:val="none" w:sz="0" w:space="0" w:color="auto"/>
        <w:left w:val="none" w:sz="0" w:space="0" w:color="auto"/>
        <w:bottom w:val="none" w:sz="0" w:space="0" w:color="auto"/>
        <w:right w:val="none" w:sz="0" w:space="0" w:color="auto"/>
      </w:divBdr>
      <w:divsChild>
        <w:div w:id="1963730262">
          <w:marLeft w:val="0"/>
          <w:marRight w:val="0"/>
          <w:marTop w:val="0"/>
          <w:marBottom w:val="0"/>
          <w:divBdr>
            <w:top w:val="none" w:sz="0" w:space="0" w:color="auto"/>
            <w:left w:val="none" w:sz="0" w:space="0" w:color="auto"/>
            <w:bottom w:val="none" w:sz="0" w:space="0" w:color="auto"/>
            <w:right w:val="none" w:sz="0" w:space="0" w:color="auto"/>
          </w:divBdr>
        </w:div>
      </w:divsChild>
    </w:div>
    <w:div w:id="1950236156">
      <w:bodyDiv w:val="1"/>
      <w:marLeft w:val="0"/>
      <w:marRight w:val="0"/>
      <w:marTop w:val="0"/>
      <w:marBottom w:val="0"/>
      <w:divBdr>
        <w:top w:val="none" w:sz="0" w:space="0" w:color="auto"/>
        <w:left w:val="none" w:sz="0" w:space="0" w:color="auto"/>
        <w:bottom w:val="none" w:sz="0" w:space="0" w:color="auto"/>
        <w:right w:val="none" w:sz="0" w:space="0" w:color="auto"/>
      </w:divBdr>
      <w:divsChild>
        <w:div w:id="1883051196">
          <w:marLeft w:val="0"/>
          <w:marRight w:val="0"/>
          <w:marTop w:val="120"/>
          <w:marBottom w:val="240"/>
          <w:divBdr>
            <w:top w:val="none" w:sz="0" w:space="0" w:color="auto"/>
            <w:left w:val="none" w:sz="0" w:space="0" w:color="auto"/>
            <w:bottom w:val="none" w:sz="0" w:space="0" w:color="auto"/>
            <w:right w:val="none" w:sz="0" w:space="0" w:color="auto"/>
          </w:divBdr>
          <w:divsChild>
            <w:div w:id="1548758249">
              <w:marLeft w:val="0"/>
              <w:marRight w:val="0"/>
              <w:marTop w:val="120"/>
              <w:marBottom w:val="120"/>
              <w:divBdr>
                <w:top w:val="none" w:sz="0" w:space="0" w:color="auto"/>
                <w:left w:val="none" w:sz="0" w:space="0" w:color="auto"/>
                <w:bottom w:val="none" w:sz="0" w:space="0" w:color="auto"/>
                <w:right w:val="none" w:sz="0" w:space="0" w:color="auto"/>
              </w:divBdr>
              <w:divsChild>
                <w:div w:id="1069309294">
                  <w:marLeft w:val="405"/>
                  <w:marRight w:val="405"/>
                  <w:marTop w:val="0"/>
                  <w:marBottom w:val="0"/>
                  <w:divBdr>
                    <w:top w:val="none" w:sz="0" w:space="0" w:color="auto"/>
                    <w:left w:val="none" w:sz="0" w:space="0" w:color="auto"/>
                    <w:bottom w:val="none" w:sz="0" w:space="0" w:color="auto"/>
                    <w:right w:val="none" w:sz="0" w:space="0" w:color="auto"/>
                  </w:divBdr>
                  <w:divsChild>
                    <w:div w:id="1706902200">
                      <w:marLeft w:val="0"/>
                      <w:marRight w:val="0"/>
                      <w:marTop w:val="0"/>
                      <w:marBottom w:val="0"/>
                      <w:divBdr>
                        <w:top w:val="none" w:sz="0" w:space="0" w:color="auto"/>
                        <w:left w:val="none" w:sz="0" w:space="0" w:color="auto"/>
                        <w:bottom w:val="none" w:sz="0" w:space="0" w:color="auto"/>
                        <w:right w:val="none" w:sz="0" w:space="0" w:color="auto"/>
                      </w:divBdr>
                    </w:div>
                    <w:div w:id="9871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96215">
      <w:bodyDiv w:val="1"/>
      <w:marLeft w:val="0"/>
      <w:marRight w:val="0"/>
      <w:marTop w:val="0"/>
      <w:marBottom w:val="0"/>
      <w:divBdr>
        <w:top w:val="none" w:sz="0" w:space="0" w:color="auto"/>
        <w:left w:val="none" w:sz="0" w:space="0" w:color="auto"/>
        <w:bottom w:val="none" w:sz="0" w:space="0" w:color="auto"/>
        <w:right w:val="none" w:sz="0" w:space="0" w:color="auto"/>
      </w:divBdr>
      <w:divsChild>
        <w:div w:id="2118716063">
          <w:marLeft w:val="0"/>
          <w:marRight w:val="0"/>
          <w:marTop w:val="120"/>
          <w:marBottom w:val="240"/>
          <w:divBdr>
            <w:top w:val="none" w:sz="0" w:space="0" w:color="auto"/>
            <w:left w:val="none" w:sz="0" w:space="0" w:color="auto"/>
            <w:bottom w:val="none" w:sz="0" w:space="0" w:color="auto"/>
            <w:right w:val="none" w:sz="0" w:space="0" w:color="auto"/>
          </w:divBdr>
          <w:divsChild>
            <w:div w:id="984047936">
              <w:marLeft w:val="0"/>
              <w:marRight w:val="0"/>
              <w:marTop w:val="120"/>
              <w:marBottom w:val="120"/>
              <w:divBdr>
                <w:top w:val="none" w:sz="0" w:space="0" w:color="auto"/>
                <w:left w:val="none" w:sz="0" w:space="0" w:color="auto"/>
                <w:bottom w:val="none" w:sz="0" w:space="0" w:color="auto"/>
                <w:right w:val="none" w:sz="0" w:space="0" w:color="auto"/>
              </w:divBdr>
              <w:divsChild>
                <w:div w:id="866872459">
                  <w:marLeft w:val="405"/>
                  <w:marRight w:val="405"/>
                  <w:marTop w:val="0"/>
                  <w:marBottom w:val="0"/>
                  <w:divBdr>
                    <w:top w:val="none" w:sz="0" w:space="0" w:color="auto"/>
                    <w:left w:val="none" w:sz="0" w:space="0" w:color="auto"/>
                    <w:bottom w:val="none" w:sz="0" w:space="0" w:color="auto"/>
                    <w:right w:val="none" w:sz="0" w:space="0" w:color="auto"/>
                  </w:divBdr>
                  <w:divsChild>
                    <w:div w:id="924143977">
                      <w:marLeft w:val="0"/>
                      <w:marRight w:val="0"/>
                      <w:marTop w:val="0"/>
                      <w:marBottom w:val="0"/>
                      <w:divBdr>
                        <w:top w:val="none" w:sz="0" w:space="0" w:color="auto"/>
                        <w:left w:val="none" w:sz="0" w:space="0" w:color="auto"/>
                        <w:bottom w:val="none" w:sz="0" w:space="0" w:color="auto"/>
                        <w:right w:val="none" w:sz="0" w:space="0" w:color="auto"/>
                      </w:divBdr>
                    </w:div>
                    <w:div w:id="91837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dnevnik.rs/sites/default/files/ivanazivancevic-blu_06.jpg"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youtube.com/watch?v=9qx3DPvM9qs" TargetMode="External"/><Relationship Id="rId23" Type="http://schemas.openxmlformats.org/officeDocument/2006/relationships/theme" Target="theme/theme1.xml"/><Relationship Id="rId10" Type="http://schemas.openxmlformats.org/officeDocument/2006/relationships/hyperlink" Target="http://www.dnevnik.rs/sites/default/files/15-ns--med-za-skolu5_stojanovic.jpg"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s://www.youtube.com/watch?v=9h0GWShF0Po" TargetMode="External"/><Relationship Id="rId14" Type="http://schemas.openxmlformats.org/officeDocument/2006/relationships/hyperlink" Target="https://www.youtube.com/watch?v=oY8Rn95H5O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4594</Words>
  <Characters>26190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2014-12-05T12:19:00Z</dcterms:created>
  <dcterms:modified xsi:type="dcterms:W3CDTF">2014-12-07T09:57:00Z</dcterms:modified>
</cp:coreProperties>
</file>